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47" w:rsidRDefault="0077212B" w:rsidP="007F47F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黄石市家庭经济特别困难学生</w:t>
      </w:r>
      <w:r w:rsidR="00865499">
        <w:rPr>
          <w:rFonts w:ascii="仿宋" w:eastAsia="仿宋" w:hAnsi="仿宋" w:hint="eastAsia"/>
          <w:sz w:val="32"/>
          <w:szCs w:val="32"/>
        </w:rPr>
        <w:t>救助政策</w:t>
      </w:r>
    </w:p>
    <w:p w:rsidR="0077212B" w:rsidRDefault="0077212B" w:rsidP="0077212B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</w:p>
    <w:p w:rsidR="0077212B" w:rsidRPr="0077212B" w:rsidRDefault="0077212B" w:rsidP="0077212B">
      <w:pPr>
        <w:snapToGrid w:val="0"/>
        <w:spacing w:line="348" w:lineRule="auto"/>
        <w:rPr>
          <w:rFonts w:ascii="仿宋" w:eastAsia="仿宋" w:hAnsi="仿宋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一、救助范围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具有我市户籍，在幼儿园、中小学、中职(含技工学校)就读且符合下列条件之一的学生: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1.孤儿及事实无人抚养儿童;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2.特困供养学生</w:t>
      </w:r>
      <w:r>
        <w:rPr>
          <w:rFonts w:ascii="仿宋" w:eastAsia="仿宋" w:hAnsi="仿宋" w:hint="eastAsia"/>
          <w:sz w:val="32"/>
          <w:szCs w:val="32"/>
        </w:rPr>
        <w:t>;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3.因本人或家庭成员遭遇重大变故，导致其家庭经济能力难以满足在校期间的学习、生活基本支出，且被民政部门纳入本年度临时救助对象的贫困家庭(有家庭成员是临时救助对象)学生。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以上学生对应简称为1、2、3类特困学生(下同)。</w:t>
      </w:r>
    </w:p>
    <w:p w:rsidR="0077212B" w:rsidRDefault="0077212B" w:rsidP="0077212B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</w:p>
    <w:p w:rsidR="0077212B" w:rsidRPr="0077212B" w:rsidRDefault="0077212B" w:rsidP="0077212B">
      <w:pPr>
        <w:snapToGrid w:val="0"/>
        <w:spacing w:line="348" w:lineRule="auto"/>
        <w:rPr>
          <w:rFonts w:ascii="仿宋" w:eastAsia="仿宋" w:hAnsi="仿宋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二、救助标准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1.第1类特困学生继续享受民政部门兜底保障救助政策不变，由民政部门负责发放落实。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社会散居孤儿救助标准，黄石城区和大冶市为1400元/月;阳新县为1260元/月。集中养育孤儿救助标准，黄石城区和大冶市为2240元/月;阳新县为2016元/月。事实无人抚养儿童救助标准参照孤儿政策执行。若后期救助标准有调整，将按照新政策执行。</w:t>
      </w:r>
    </w:p>
    <w:p w:rsid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2.第2类特困学生继续享受民政部门兜底保障救助政策</w:t>
      </w:r>
      <w:r w:rsidRPr="0077212B">
        <w:rPr>
          <w:rFonts w:ascii="仿宋" w:eastAsia="仿宋" w:hAnsi="仿宋" w:hint="eastAsia"/>
          <w:sz w:val="32"/>
          <w:szCs w:val="32"/>
        </w:rPr>
        <w:lastRenderedPageBreak/>
        <w:t>不变，由民政部门负责发放落实。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城市特困人员供养标准，黄石城区和大冶市为1400元/月;阳新县为1260元/月。农村特困人员供养标准，黄石城区和大冶市为1120元/月;阳新县为850元/月。若后期救助标准有调整，将按照新政策执行。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3.第3类特困学生对在我市就读的学生，学籍在黄石城区和大冶市为1120元/月，学籍在阳新县为850元/月;在我市以外就读的学生，户籍在黄石城区和大冶市为1120元/月，户籍在阳新县为850元/月。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4.1-3类特困学生按规定享受原有的教育帮扶和医疗救助政策保持不变，对在我市就读的高中、中职学生，均免收学费。</w:t>
      </w:r>
    </w:p>
    <w:p w:rsidR="0077212B" w:rsidRPr="0077212B" w:rsidRDefault="0077212B" w:rsidP="0077212B">
      <w:pPr>
        <w:snapToGrid w:val="0"/>
        <w:spacing w:line="348" w:lineRule="auto"/>
        <w:rPr>
          <w:rFonts w:ascii="仿宋" w:eastAsia="仿宋" w:hAnsi="仿宋"/>
          <w:sz w:val="32"/>
          <w:szCs w:val="32"/>
        </w:rPr>
      </w:pPr>
    </w:p>
    <w:p w:rsidR="0077212B" w:rsidRPr="0077212B" w:rsidRDefault="0077212B" w:rsidP="0077212B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三、救助程序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1.第1、2类特困学生: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(1)申请。由学生或其监护人向户籍所在地的乡镇人民政府(街道办事处)提出申请;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(2)审核。乡镇人民政府(街道办事处)在收到申报材料后，对申请人情况进行核实，报县级民政部门审批;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(3)审批。县级民政部门对申报对象材料进行审批，符合条件的，自提出申请之月起，发放相关救助资金。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2.第3类特困学生救助:采取按学期评审，分学期发放的</w:t>
      </w:r>
      <w:r w:rsidRPr="0077212B">
        <w:rPr>
          <w:rFonts w:ascii="仿宋" w:eastAsia="仿宋" w:hAnsi="仿宋" w:hint="eastAsia"/>
          <w:sz w:val="32"/>
          <w:szCs w:val="32"/>
        </w:rPr>
        <w:lastRenderedPageBreak/>
        <w:t>办法进行。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(1)认定:①比对认定。建立民政、人社、教育部门信息共享机制。每年3月和9月，教育、</w:t>
      </w:r>
      <w:proofErr w:type="gramStart"/>
      <w:r w:rsidRPr="0077212B">
        <w:rPr>
          <w:rFonts w:ascii="仿宋" w:eastAsia="仿宋" w:hAnsi="仿宋" w:hint="eastAsia"/>
          <w:sz w:val="32"/>
          <w:szCs w:val="32"/>
        </w:rPr>
        <w:t>人社部门</w:t>
      </w:r>
      <w:proofErr w:type="gramEnd"/>
      <w:r w:rsidRPr="0077212B">
        <w:rPr>
          <w:rFonts w:ascii="仿宋" w:eastAsia="仿宋" w:hAnsi="仿宋" w:hint="eastAsia"/>
          <w:sz w:val="32"/>
          <w:szCs w:val="32"/>
        </w:rPr>
        <w:t>将民政部门比对出的本地第3类特困学生名单反馈至辖区各学校(园)，学校(园)依据比对名单，直接认定。春秋两季比对后本地新增的，凭所在乡镇人民政府(街道办事处)相关证明材料给予认定;②申请认定。凡认为符合第3类特困学生救助条件但又未被民政部门纳入临时救助对象的，可向乡镇人民政府(街道办事处)提出救助申请，由民政部门进行认定;③发现认定。各村、社区、学校发现未纳入民政临时救助的第3类特困学生，应通知学生或家长，并联系乡镇人民政府(街道办事处)，启动认定程序。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(2)申请:①在我市就读的第3类特困学生，由各学校(园)根据教育、</w:t>
      </w:r>
      <w:proofErr w:type="gramStart"/>
      <w:r w:rsidRPr="0077212B">
        <w:rPr>
          <w:rFonts w:ascii="仿宋" w:eastAsia="仿宋" w:hAnsi="仿宋" w:hint="eastAsia"/>
          <w:sz w:val="32"/>
          <w:szCs w:val="32"/>
        </w:rPr>
        <w:t>人社部门</w:t>
      </w:r>
      <w:proofErr w:type="gramEnd"/>
      <w:r w:rsidRPr="0077212B">
        <w:rPr>
          <w:rFonts w:ascii="仿宋" w:eastAsia="仿宋" w:hAnsi="仿宋" w:hint="eastAsia"/>
          <w:sz w:val="32"/>
          <w:szCs w:val="32"/>
        </w:rPr>
        <w:t>反馈名单通知学生或学生监护人，向就读学校(园)提交申请，并填写《黄石市家庭经济特别困难学生救助申请表》(附件1，下同);②在我市以外的学校(园)就读第3类特困学生，技校学生向户籍所在地县级</w:t>
      </w:r>
      <w:proofErr w:type="gramStart"/>
      <w:r w:rsidRPr="0077212B">
        <w:rPr>
          <w:rFonts w:ascii="仿宋" w:eastAsia="仿宋" w:hAnsi="仿宋" w:hint="eastAsia"/>
          <w:sz w:val="32"/>
          <w:szCs w:val="32"/>
        </w:rPr>
        <w:t>人社部门</w:t>
      </w:r>
      <w:proofErr w:type="gramEnd"/>
      <w:r w:rsidRPr="0077212B">
        <w:rPr>
          <w:rFonts w:ascii="仿宋" w:eastAsia="仿宋" w:hAnsi="仿宋" w:hint="eastAsia"/>
          <w:sz w:val="32"/>
          <w:szCs w:val="32"/>
        </w:rPr>
        <w:t>提交申请，其他学校(园)学生(监护人)向户籍所在地县级教育部门提交申请，并提供所在学校(园)的就读证明和居住地乡镇人民政府(街道办事处)出具的临时救助对象认定证明材料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对于因身体及其他原因无法自主申请的，可委托村(社区)或他人代为申请。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(3)审核:①在我市就读的第3类特困学生，由学校(园)</w:t>
      </w:r>
      <w:r w:rsidRPr="0077212B">
        <w:rPr>
          <w:rFonts w:ascii="仿宋" w:eastAsia="仿宋" w:hAnsi="仿宋" w:hint="eastAsia"/>
          <w:sz w:val="32"/>
          <w:szCs w:val="32"/>
        </w:rPr>
        <w:lastRenderedPageBreak/>
        <w:t>初步确定救助对象后，将救助申请材料提交本级教育或</w:t>
      </w:r>
      <w:proofErr w:type="gramStart"/>
      <w:r w:rsidRPr="0077212B">
        <w:rPr>
          <w:rFonts w:ascii="仿宋" w:eastAsia="仿宋" w:hAnsi="仿宋" w:hint="eastAsia"/>
          <w:sz w:val="32"/>
          <w:szCs w:val="32"/>
        </w:rPr>
        <w:t>人社部门</w:t>
      </w:r>
      <w:proofErr w:type="gramEnd"/>
      <w:r w:rsidRPr="0077212B">
        <w:rPr>
          <w:rFonts w:ascii="仿宋" w:eastAsia="仿宋" w:hAnsi="仿宋" w:hint="eastAsia"/>
          <w:sz w:val="32"/>
          <w:szCs w:val="32"/>
        </w:rPr>
        <w:t>进行审核确定;②在我市以外学校(园)就读的第3类特困学生，由户籍所在地县级教育或</w:t>
      </w:r>
      <w:proofErr w:type="gramStart"/>
      <w:r w:rsidRPr="0077212B">
        <w:rPr>
          <w:rFonts w:ascii="仿宋" w:eastAsia="仿宋" w:hAnsi="仿宋" w:hint="eastAsia"/>
          <w:sz w:val="32"/>
          <w:szCs w:val="32"/>
        </w:rPr>
        <w:t>人社部门</w:t>
      </w:r>
      <w:proofErr w:type="gramEnd"/>
      <w:r w:rsidRPr="0077212B">
        <w:rPr>
          <w:rFonts w:ascii="仿宋" w:eastAsia="仿宋" w:hAnsi="仿宋" w:hint="eastAsia"/>
          <w:sz w:val="32"/>
          <w:szCs w:val="32"/>
        </w:rPr>
        <w:t>负责审核确定。</w:t>
      </w:r>
    </w:p>
    <w:p w:rsidR="0077212B" w:rsidRP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(4)发放:救助资金分学期一次性发放，黄石城区和大冶市为6720元/学期，阳新县为5100元/学期。</w:t>
      </w:r>
    </w:p>
    <w:p w:rsidR="0077212B" w:rsidRDefault="0077212B" w:rsidP="0077212B">
      <w:pPr>
        <w:snapToGrid w:val="0"/>
        <w:spacing w:line="348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212B">
        <w:rPr>
          <w:rFonts w:ascii="仿宋" w:eastAsia="仿宋" w:hAnsi="仿宋" w:hint="eastAsia"/>
          <w:sz w:val="32"/>
          <w:szCs w:val="32"/>
        </w:rPr>
        <w:t>3.1-3类特困学生就读我市高中、中职学校，开学时一次性直接免除学费。</w:t>
      </w:r>
    </w:p>
    <w:p w:rsidR="0077212B" w:rsidRDefault="0077212B" w:rsidP="00177B68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</w:p>
    <w:p w:rsidR="0077212B" w:rsidRDefault="0077212B" w:rsidP="00177B68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</w:p>
    <w:p w:rsidR="0077212B" w:rsidRDefault="0077212B" w:rsidP="00177B68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</w:p>
    <w:p w:rsidR="0077212B" w:rsidRDefault="0077212B" w:rsidP="00177B68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</w:p>
    <w:p w:rsidR="0077212B" w:rsidRDefault="0077212B" w:rsidP="00177B68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</w:p>
    <w:p w:rsidR="0077212B" w:rsidRDefault="0077212B" w:rsidP="00177B68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</w:p>
    <w:p w:rsidR="0077212B" w:rsidRDefault="0077212B" w:rsidP="00177B68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</w:p>
    <w:p w:rsidR="0077212B" w:rsidRDefault="0077212B" w:rsidP="00177B68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</w:p>
    <w:p w:rsidR="0077212B" w:rsidRDefault="0077212B" w:rsidP="00177B68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</w:p>
    <w:p w:rsidR="0077212B" w:rsidRDefault="0077212B" w:rsidP="00177B68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</w:p>
    <w:p w:rsidR="0077212B" w:rsidRDefault="0077212B" w:rsidP="00177B68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</w:p>
    <w:p w:rsidR="0077212B" w:rsidRDefault="0077212B" w:rsidP="00177B68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</w:p>
    <w:p w:rsidR="0077212B" w:rsidRDefault="0077212B" w:rsidP="00177B68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</w:p>
    <w:p w:rsidR="0077212B" w:rsidRDefault="0077212B" w:rsidP="00177B68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</w:p>
    <w:p w:rsidR="0077212B" w:rsidRDefault="0077212B" w:rsidP="00177B68">
      <w:pPr>
        <w:snapToGrid w:val="0"/>
        <w:spacing w:line="348" w:lineRule="auto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177B68" w:rsidRDefault="00177B68" w:rsidP="00177B68">
      <w:pPr>
        <w:snapToGrid w:val="0"/>
        <w:spacing w:line="348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</w:t>
      </w:r>
      <w:r>
        <w:rPr>
          <w:rFonts w:ascii="黑体" w:eastAsia="黑体" w:hAnsi="黑体" w:cs="黑体"/>
          <w:sz w:val="32"/>
          <w:szCs w:val="32"/>
        </w:rPr>
        <w:t>件1</w:t>
      </w:r>
    </w:p>
    <w:tbl>
      <w:tblPr>
        <w:tblpPr w:leftFromText="180" w:rightFromText="180" w:vertAnchor="text" w:horzAnchor="page" w:tblpX="1462" w:tblpY="668"/>
        <w:tblOverlap w:val="never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17"/>
        <w:gridCol w:w="215"/>
        <w:gridCol w:w="578"/>
        <w:gridCol w:w="997"/>
        <w:gridCol w:w="510"/>
        <w:gridCol w:w="1035"/>
        <w:gridCol w:w="1020"/>
        <w:gridCol w:w="1365"/>
        <w:gridCol w:w="1511"/>
      </w:tblGrid>
      <w:tr w:rsidR="00177B68" w:rsidTr="004F72B6">
        <w:trPr>
          <w:trHeight w:val="56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学生基本情况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就读学校名称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77B68" w:rsidTr="004F72B6">
        <w:trPr>
          <w:trHeight w:val="61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77B68" w:rsidTr="004F72B6">
        <w:trPr>
          <w:trHeight w:val="58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77B68" w:rsidTr="004F72B6">
        <w:trPr>
          <w:trHeight w:val="60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家庭现住址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</w:t>
            </w:r>
          </w:p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人口数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77B68" w:rsidTr="004F72B6">
        <w:trPr>
          <w:trHeight w:val="59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与学生</w:t>
            </w:r>
          </w:p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工作（学习）</w:t>
            </w:r>
          </w:p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职业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年收入</w:t>
            </w:r>
          </w:p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177B68" w:rsidTr="004F72B6">
        <w:trPr>
          <w:trHeight w:val="54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77B68" w:rsidTr="004F72B6">
        <w:trPr>
          <w:trHeight w:val="539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77B68" w:rsidTr="004F72B6">
        <w:trPr>
          <w:trHeight w:val="539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77B68" w:rsidTr="004F72B6">
        <w:trPr>
          <w:trHeight w:val="52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8" w:rsidRDefault="00177B68" w:rsidP="004F72B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77B68" w:rsidTr="004F72B6">
        <w:trPr>
          <w:trHeight w:val="2271"/>
        </w:trPr>
        <w:tc>
          <w:tcPr>
            <w:tcW w:w="9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8" w:rsidRDefault="00177B68" w:rsidP="004F72B6">
            <w:pPr>
              <w:snapToGrid w:val="0"/>
              <w:ind w:firstLineChars="500" w:firstLine="120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77B68" w:rsidRDefault="00177B68" w:rsidP="004F72B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申请理由：（证明材料附后）</w:t>
            </w:r>
          </w:p>
          <w:p w:rsidR="00177B68" w:rsidRDefault="00177B68" w:rsidP="004F72B6">
            <w:pPr>
              <w:snapToGrid w:val="0"/>
              <w:ind w:firstLineChars="1700" w:firstLine="40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77B68" w:rsidRDefault="00177B68" w:rsidP="004F72B6">
            <w:pPr>
              <w:snapToGrid w:val="0"/>
              <w:ind w:firstLineChars="1700" w:firstLine="40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77B68" w:rsidRDefault="00177B68" w:rsidP="004F72B6">
            <w:pPr>
              <w:snapToGrid w:val="0"/>
              <w:ind w:firstLineChars="2050" w:firstLine="49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申请人签名：      </w:t>
            </w:r>
          </w:p>
          <w:p w:rsidR="00177B68" w:rsidRDefault="00177B68" w:rsidP="004F72B6">
            <w:pPr>
              <w:snapToGrid w:val="0"/>
              <w:ind w:firstLineChars="1950" w:firstLine="46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年     月     日</w:t>
            </w:r>
          </w:p>
        </w:tc>
      </w:tr>
      <w:tr w:rsidR="00177B68" w:rsidTr="004F72B6">
        <w:trPr>
          <w:trHeight w:val="2026"/>
        </w:trPr>
        <w:tc>
          <w:tcPr>
            <w:tcW w:w="9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8" w:rsidRDefault="00177B68" w:rsidP="004F72B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77B68" w:rsidRDefault="00177B68" w:rsidP="004F72B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学校审核意见：</w:t>
            </w:r>
          </w:p>
          <w:p w:rsidR="00177B68" w:rsidRDefault="00177B68" w:rsidP="004F72B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</w:t>
            </w:r>
          </w:p>
          <w:p w:rsidR="00177B68" w:rsidRDefault="00177B68" w:rsidP="004F72B6">
            <w:pPr>
              <w:snapToGrid w:val="0"/>
              <w:ind w:firstLineChars="1250" w:firstLine="300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77B68" w:rsidRDefault="00177B68" w:rsidP="004F72B6">
            <w:pPr>
              <w:snapToGrid w:val="0"/>
              <w:ind w:firstLineChars="1800" w:firstLine="43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（公章）          年     月     日       </w:t>
            </w:r>
          </w:p>
        </w:tc>
      </w:tr>
      <w:tr w:rsidR="00177B68" w:rsidTr="004F72B6">
        <w:trPr>
          <w:trHeight w:val="1981"/>
        </w:trPr>
        <w:tc>
          <w:tcPr>
            <w:tcW w:w="9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8" w:rsidRDefault="00177B68" w:rsidP="004F72B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77B68" w:rsidRDefault="00177B68" w:rsidP="004F72B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资助管理部门审核意见：</w:t>
            </w:r>
          </w:p>
          <w:p w:rsidR="00177B68" w:rsidRDefault="00177B68" w:rsidP="004F72B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</w:t>
            </w:r>
          </w:p>
          <w:p w:rsidR="00177B68" w:rsidRDefault="00177B68" w:rsidP="004F72B6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77B68" w:rsidRDefault="00177B68" w:rsidP="004F72B6">
            <w:pPr>
              <w:snapToGrid w:val="0"/>
              <w:ind w:firstLineChars="1800" w:firstLine="43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（公章）          年     月     日    </w:t>
            </w:r>
          </w:p>
        </w:tc>
      </w:tr>
    </w:tbl>
    <w:p w:rsidR="00177B68" w:rsidRDefault="00177B68" w:rsidP="00177B68">
      <w:pPr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黄石市家庭经济特别困难学生救助申请表</w:t>
      </w:r>
    </w:p>
    <w:p w:rsidR="00177B68" w:rsidRDefault="00177B68" w:rsidP="00177B68">
      <w:pPr>
        <w:pStyle w:val="a3"/>
        <w:rPr>
          <w:rFonts w:ascii="楷体" w:eastAsia="楷体" w:hAnsi="楷体" w:cs="楷体"/>
        </w:rPr>
        <w:sectPr w:rsidR="00177B68">
          <w:footerReference w:type="default" r:id="rId7"/>
          <w:pgSz w:w="11906" w:h="16838"/>
          <w:pgMar w:top="1701" w:right="1701" w:bottom="1701" w:left="1701" w:header="1418" w:footer="1559" w:gutter="0"/>
          <w:cols w:space="720"/>
          <w:docGrid w:type="lines" w:linePitch="312"/>
        </w:sectPr>
      </w:pPr>
      <w:r>
        <w:rPr>
          <w:rFonts w:ascii="楷体" w:eastAsia="楷体" w:hAnsi="楷体" w:cs="楷体" w:hint="eastAsia"/>
        </w:rPr>
        <w:t>备注：在我市以外学校就读学生的“学校审核意见”栏无需填写。</w:t>
      </w:r>
    </w:p>
    <w:p w:rsidR="00177B68" w:rsidRPr="0077212B" w:rsidRDefault="00177B68" w:rsidP="00177B68">
      <w:pPr>
        <w:rPr>
          <w:rFonts w:ascii="仿宋" w:eastAsia="仿宋" w:hAnsi="仿宋"/>
          <w:sz w:val="32"/>
          <w:szCs w:val="32"/>
        </w:rPr>
      </w:pPr>
    </w:p>
    <w:sectPr w:rsidR="00177B68" w:rsidRPr="0077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0D" w:rsidRDefault="0055740D">
      <w:r>
        <w:separator/>
      </w:r>
    </w:p>
  </w:endnote>
  <w:endnote w:type="continuationSeparator" w:id="0">
    <w:p w:rsidR="0055740D" w:rsidRDefault="0055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67" w:rsidRDefault="0055740D">
    <w:pPr>
      <w:pStyle w:val="a4"/>
      <w:rPr>
        <w:rFonts w:cs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78.4pt;margin-top:0;width:2in;height:2in;z-index:251659264;mso-wrap-style:none;mso-position-horizontal:outside;mso-position-horizontal-relative:margin" filled="f" stroked="f">
          <v:fill o:detectmouseclick="t"/>
          <v:textbox style="mso-next-textbox:#文本框 1;mso-fit-shape-to-text:t" inset="0,0,0,0">
            <w:txbxContent>
              <w:p w:rsidR="007F6C67" w:rsidRDefault="00177B68">
                <w:pPr>
                  <w:pStyle w:val="a4"/>
                  <w:rPr>
                    <w:rStyle w:val="a5"/>
                    <w:rFonts w:ascii="仿宋_GB2312" w:eastAsia="仿宋_GB2312"/>
                    <w:sz w:val="28"/>
                    <w:szCs w:val="28"/>
                  </w:rPr>
                </w:pPr>
                <w:r>
                  <w:rPr>
                    <w:rStyle w:val="a5"/>
                    <w:rFonts w:ascii="仿宋_GB2312" w:eastAsia="仿宋_GB2312"/>
                    <w:sz w:val="28"/>
                    <w:szCs w:val="28"/>
                  </w:rPr>
                  <w:t>—</w:t>
                </w:r>
                <w:r>
                  <w:rPr>
                    <w:rStyle w:val="a5"/>
                    <w:rFonts w:ascii="仿宋_GB2312" w:eastAsia="仿宋_GB2312" w:cs="仿宋_GB2312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仿宋_GB2312" w:eastAsia="仿宋_GB2312" w:cs="仿宋_GB2312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仿宋_GB2312" w:eastAsia="仿宋_GB2312" w:cs="仿宋_GB2312"/>
                    <w:sz w:val="28"/>
                    <w:szCs w:val="28"/>
                  </w:rPr>
                  <w:fldChar w:fldCharType="separate"/>
                </w:r>
                <w:r w:rsidR="0077212B">
                  <w:rPr>
                    <w:rStyle w:val="a5"/>
                    <w:rFonts w:ascii="仿宋_GB2312" w:eastAsia="仿宋_GB2312" w:cs="仿宋_GB2312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仿宋_GB2312" w:eastAsia="仿宋_GB2312" w:cs="仿宋_GB2312"/>
                    <w:sz w:val="28"/>
                    <w:szCs w:val="28"/>
                  </w:rPr>
                  <w:t xml:space="preserve"> </w:t>
                </w:r>
                <w:r>
                  <w:rPr>
                    <w:rStyle w:val="a5"/>
                    <w:rFonts w:ascii="仿宋_GB2312" w:eastAsia="仿宋_GB2312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0D" w:rsidRDefault="0055740D">
      <w:r>
        <w:separator/>
      </w:r>
    </w:p>
  </w:footnote>
  <w:footnote w:type="continuationSeparator" w:id="0">
    <w:p w:rsidR="0055740D" w:rsidRDefault="00557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F8"/>
    <w:rsid w:val="000054F8"/>
    <w:rsid w:val="00177B68"/>
    <w:rsid w:val="00303A48"/>
    <w:rsid w:val="00474314"/>
    <w:rsid w:val="00501724"/>
    <w:rsid w:val="0055740D"/>
    <w:rsid w:val="0077212B"/>
    <w:rsid w:val="007F47F8"/>
    <w:rsid w:val="00865499"/>
    <w:rsid w:val="00AE5547"/>
    <w:rsid w:val="00DB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177B68"/>
    <w:pPr>
      <w:spacing w:after="120"/>
    </w:pPr>
    <w:rPr>
      <w:rFonts w:ascii="Calibri" w:eastAsia="宋体" w:hAnsi="Calibri" w:cs="Calibri"/>
      <w:szCs w:val="21"/>
    </w:rPr>
  </w:style>
  <w:style w:type="character" w:customStyle="1" w:styleId="Char">
    <w:name w:val="正文文本 Char"/>
    <w:basedOn w:val="a0"/>
    <w:link w:val="a3"/>
    <w:uiPriority w:val="99"/>
    <w:rsid w:val="00177B68"/>
    <w:rPr>
      <w:rFonts w:ascii="Calibri" w:eastAsia="宋体" w:hAnsi="Calibri" w:cs="Calibri"/>
      <w:szCs w:val="21"/>
    </w:rPr>
  </w:style>
  <w:style w:type="paragraph" w:styleId="a4">
    <w:name w:val="footer"/>
    <w:basedOn w:val="a"/>
    <w:link w:val="Char0"/>
    <w:uiPriority w:val="99"/>
    <w:qFormat/>
    <w:rsid w:val="00177B6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B68"/>
    <w:rPr>
      <w:rFonts w:ascii="Calibri" w:eastAsia="宋体" w:hAnsi="Calibri" w:cs="Calibri"/>
      <w:sz w:val="18"/>
      <w:szCs w:val="18"/>
    </w:rPr>
  </w:style>
  <w:style w:type="paragraph" w:customStyle="1" w:styleId="CharChar">
    <w:name w:val="自定义正文 Char Char"/>
    <w:basedOn w:val="a"/>
    <w:next w:val="a"/>
    <w:rsid w:val="00177B68"/>
    <w:pPr>
      <w:widowControl/>
      <w:spacing w:line="560" w:lineRule="exact"/>
      <w:ind w:firstLineChars="200" w:firstLine="560"/>
    </w:pPr>
    <w:rPr>
      <w:rFonts w:ascii="Times New Roman" w:eastAsia="宋体" w:hAnsi="Times New Roman" w:cs="Times New Roman"/>
      <w:kern w:val="0"/>
      <w:sz w:val="20"/>
      <w:szCs w:val="20"/>
    </w:rPr>
  </w:style>
  <w:style w:type="character" w:styleId="a5">
    <w:name w:val="page number"/>
    <w:uiPriority w:val="99"/>
    <w:qFormat/>
    <w:rsid w:val="00177B68"/>
  </w:style>
  <w:style w:type="paragraph" w:styleId="a6">
    <w:name w:val="Balloon Text"/>
    <w:basedOn w:val="a"/>
    <w:link w:val="Char1"/>
    <w:uiPriority w:val="99"/>
    <w:semiHidden/>
    <w:unhideWhenUsed/>
    <w:rsid w:val="00303A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3A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177B68"/>
    <w:pPr>
      <w:spacing w:after="120"/>
    </w:pPr>
    <w:rPr>
      <w:rFonts w:ascii="Calibri" w:eastAsia="宋体" w:hAnsi="Calibri" w:cs="Calibri"/>
      <w:szCs w:val="21"/>
    </w:rPr>
  </w:style>
  <w:style w:type="character" w:customStyle="1" w:styleId="Char">
    <w:name w:val="正文文本 Char"/>
    <w:basedOn w:val="a0"/>
    <w:link w:val="a3"/>
    <w:uiPriority w:val="99"/>
    <w:rsid w:val="00177B68"/>
    <w:rPr>
      <w:rFonts w:ascii="Calibri" w:eastAsia="宋体" w:hAnsi="Calibri" w:cs="Calibri"/>
      <w:szCs w:val="21"/>
    </w:rPr>
  </w:style>
  <w:style w:type="paragraph" w:styleId="a4">
    <w:name w:val="footer"/>
    <w:basedOn w:val="a"/>
    <w:link w:val="Char0"/>
    <w:uiPriority w:val="99"/>
    <w:qFormat/>
    <w:rsid w:val="00177B6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B68"/>
    <w:rPr>
      <w:rFonts w:ascii="Calibri" w:eastAsia="宋体" w:hAnsi="Calibri" w:cs="Calibri"/>
      <w:sz w:val="18"/>
      <w:szCs w:val="18"/>
    </w:rPr>
  </w:style>
  <w:style w:type="paragraph" w:customStyle="1" w:styleId="CharChar">
    <w:name w:val="自定义正文 Char Char"/>
    <w:basedOn w:val="a"/>
    <w:next w:val="a"/>
    <w:rsid w:val="00177B68"/>
    <w:pPr>
      <w:widowControl/>
      <w:spacing w:line="560" w:lineRule="exact"/>
      <w:ind w:firstLineChars="200" w:firstLine="560"/>
    </w:pPr>
    <w:rPr>
      <w:rFonts w:ascii="Times New Roman" w:eastAsia="宋体" w:hAnsi="Times New Roman" w:cs="Times New Roman"/>
      <w:kern w:val="0"/>
      <w:sz w:val="20"/>
      <w:szCs w:val="20"/>
    </w:rPr>
  </w:style>
  <w:style w:type="character" w:styleId="a5">
    <w:name w:val="page number"/>
    <w:uiPriority w:val="99"/>
    <w:qFormat/>
    <w:rsid w:val="00177B68"/>
  </w:style>
  <w:style w:type="paragraph" w:styleId="a6">
    <w:name w:val="Balloon Text"/>
    <w:basedOn w:val="a"/>
    <w:link w:val="Char1"/>
    <w:uiPriority w:val="99"/>
    <w:semiHidden/>
    <w:unhideWhenUsed/>
    <w:rsid w:val="00303A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3A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295</Words>
  <Characters>1686</Characters>
  <Application>Microsoft Office Word</Application>
  <DocSecurity>0</DocSecurity>
  <Lines>14</Lines>
  <Paragraphs>3</Paragraphs>
  <ScaleCrop>false</ScaleCrop>
  <Company>MS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10</cp:revision>
  <cp:lastPrinted>2022-09-26T03:37:00Z</cp:lastPrinted>
  <dcterms:created xsi:type="dcterms:W3CDTF">2022-09-26T03:19:00Z</dcterms:created>
  <dcterms:modified xsi:type="dcterms:W3CDTF">2022-09-26T08:03:00Z</dcterms:modified>
</cp:coreProperties>
</file>