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数控实训中心空压机保养</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w:t>
      </w:r>
      <w:r>
        <w:rPr>
          <w:rFonts w:hint="eastAsia" w:ascii="宋体" w:hAnsi="宋体" w:cs="宋体"/>
          <w:i w:val="0"/>
          <w:iCs w:val="0"/>
          <w:caps w:val="0"/>
          <w:color w:val="000000"/>
          <w:spacing w:val="0"/>
          <w:kern w:val="0"/>
          <w:sz w:val="24"/>
          <w:szCs w:val="24"/>
          <w:shd w:val="clear" w:fill="FFFFFF"/>
          <w:lang w:val="en-US" w:eastAsia="zh-CN" w:bidi="ar"/>
        </w:rPr>
        <w:t>资质</w:t>
      </w:r>
      <w:r>
        <w:rPr>
          <w:rFonts w:hint="eastAsia" w:ascii="宋体" w:hAnsi="宋体" w:eastAsia="宋体" w:cs="宋体"/>
          <w:i w:val="0"/>
          <w:iCs w:val="0"/>
          <w:caps w:val="0"/>
          <w:color w:val="000000"/>
          <w:spacing w:val="0"/>
          <w:kern w:val="0"/>
          <w:sz w:val="24"/>
          <w:szCs w:val="24"/>
          <w:shd w:val="clear" w:fill="FFFFFF"/>
          <w:lang w:val="en-US" w:eastAsia="zh-CN" w:bidi="ar"/>
        </w:rPr>
        <w:t>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bCs/>
          <w:sz w:val="24"/>
          <w:szCs w:val="24"/>
        </w:rPr>
        <w:t>经检查，</w:t>
      </w:r>
      <w:r>
        <w:rPr>
          <w:rFonts w:hint="eastAsia" w:ascii="宋体" w:hAnsi="宋体" w:cs="宋体"/>
          <w:bCs/>
          <w:sz w:val="24"/>
          <w:szCs w:val="24"/>
          <w:lang w:eastAsia="zh-CN"/>
        </w:rPr>
        <w:t>我校</w:t>
      </w:r>
      <w:r>
        <w:rPr>
          <w:rFonts w:hint="eastAsia" w:ascii="宋体" w:hAnsi="宋体" w:eastAsia="宋体" w:cs="宋体"/>
          <w:bCs/>
          <w:sz w:val="24"/>
          <w:szCs w:val="24"/>
        </w:rPr>
        <w:t>数控实训中心空压机已运行10000小时，结合设备使用环境及强度，需要对空压机进行一次大保养。</w:t>
      </w:r>
      <w:r>
        <w:rPr>
          <w:rFonts w:hint="eastAsia" w:ascii="宋体" w:hAnsi="宋体" w:eastAsia="宋体" w:cs="宋体"/>
          <w:i w:val="0"/>
          <w:iCs w:val="0"/>
          <w:caps w:val="0"/>
          <w:color w:val="000000"/>
          <w:spacing w:val="0"/>
          <w:kern w:val="0"/>
          <w:sz w:val="24"/>
          <w:szCs w:val="24"/>
          <w:shd w:val="clear" w:fill="FFFFFF"/>
          <w:lang w:val="en-US" w:eastAsia="zh-CN" w:bidi="ar"/>
        </w:rPr>
        <w:t>现公开询价以确定</w:t>
      </w:r>
      <w:r>
        <w:rPr>
          <w:rFonts w:hint="eastAsia" w:ascii="宋体" w:hAnsi="宋体" w:cs="宋体"/>
          <w:i w:val="0"/>
          <w:iCs w:val="0"/>
          <w:caps w:val="0"/>
          <w:color w:val="000000"/>
          <w:spacing w:val="0"/>
          <w:kern w:val="0"/>
          <w:sz w:val="24"/>
          <w:szCs w:val="24"/>
          <w:shd w:val="clear" w:fill="FFFFFF"/>
          <w:lang w:val="en-US" w:eastAsia="zh-CN" w:bidi="ar"/>
        </w:rPr>
        <w:t>空压机保养服务</w:t>
      </w:r>
      <w:r>
        <w:rPr>
          <w:rFonts w:hint="eastAsia" w:ascii="宋体" w:hAnsi="宋体" w:eastAsia="宋体" w:cs="宋体"/>
          <w:i w:val="0"/>
          <w:iCs w:val="0"/>
          <w:caps w:val="0"/>
          <w:color w:val="000000"/>
          <w:spacing w:val="0"/>
          <w:kern w:val="0"/>
          <w:sz w:val="24"/>
          <w:szCs w:val="24"/>
          <w:shd w:val="clear" w:fill="FFFFFF"/>
          <w:lang w:val="en-US" w:eastAsia="zh-CN" w:bidi="ar"/>
        </w:rPr>
        <w:t>供应商，咨询电话：</w:t>
      </w:r>
      <w:r>
        <w:rPr>
          <w:rFonts w:hint="eastAsia" w:ascii="宋体" w:hAnsi="宋体" w:cs="宋体"/>
          <w:i w:val="0"/>
          <w:iCs w:val="0"/>
          <w:caps w:val="0"/>
          <w:color w:val="000000"/>
          <w:spacing w:val="0"/>
          <w:kern w:val="0"/>
          <w:sz w:val="24"/>
          <w:szCs w:val="24"/>
          <w:shd w:val="clear" w:fill="FFFFFF"/>
          <w:lang w:val="en-US" w:eastAsia="zh-CN" w:bidi="ar"/>
        </w:rPr>
        <w:t>智能制造部18271699437</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cs="宋体"/>
          <w:i w:val="0"/>
          <w:iCs w:val="0"/>
          <w:caps w:val="0"/>
          <w:color w:val="000000"/>
          <w:spacing w:val="0"/>
          <w:kern w:val="0"/>
          <w:sz w:val="24"/>
          <w:szCs w:val="24"/>
          <w:shd w:val="clear" w:fill="FFFFFF"/>
          <w:lang w:val="en-US" w:eastAsia="zh-CN" w:bidi="ar"/>
        </w:rPr>
        <w:t>叶</w:t>
      </w:r>
      <w:r>
        <w:rPr>
          <w:rFonts w:hint="eastAsia" w:ascii="宋体" w:hAnsi="宋体" w:eastAsia="宋体" w:cs="宋体"/>
          <w:i w:val="0"/>
          <w:iCs w:val="0"/>
          <w:caps w:val="0"/>
          <w:color w:val="000000"/>
          <w:spacing w:val="0"/>
          <w:kern w:val="0"/>
          <w:sz w:val="24"/>
          <w:szCs w:val="24"/>
          <w:shd w:val="clear" w:fill="FFFFFF"/>
          <w:lang w:val="en-US" w:eastAsia="zh-CN" w:bidi="ar"/>
        </w:rPr>
        <w:t>老师。按照政府采购规定，欢迎各</w:t>
      </w:r>
      <w:r>
        <w:rPr>
          <w:rFonts w:hint="eastAsia" w:ascii="宋体" w:hAnsi="宋体" w:cs="宋体"/>
          <w:i w:val="0"/>
          <w:iCs w:val="0"/>
          <w:caps w:val="0"/>
          <w:color w:val="000000"/>
          <w:spacing w:val="0"/>
          <w:kern w:val="0"/>
          <w:sz w:val="24"/>
          <w:szCs w:val="24"/>
          <w:shd w:val="clear" w:fill="FFFFFF"/>
          <w:lang w:val="en-US" w:eastAsia="zh-CN" w:bidi="ar"/>
        </w:rPr>
        <w:t>具备空压机保养资质的</w:t>
      </w:r>
      <w:r>
        <w:rPr>
          <w:rFonts w:hint="eastAsia" w:ascii="宋体" w:hAnsi="宋体" w:eastAsia="宋体" w:cs="宋体"/>
          <w:i w:val="0"/>
          <w:iCs w:val="0"/>
          <w:caps w:val="0"/>
          <w:color w:val="000000"/>
          <w:spacing w:val="0"/>
          <w:kern w:val="0"/>
          <w:sz w:val="24"/>
          <w:szCs w:val="24"/>
          <w:shd w:val="clear" w:fill="FFFFFF"/>
          <w:lang w:val="en-US" w:eastAsia="zh-CN" w:bidi="ar"/>
        </w:rPr>
        <w:t>供应商参与本项目建设的投标报价，本项目的采购预算为人民币</w:t>
      </w:r>
      <w:r>
        <w:rPr>
          <w:rFonts w:hint="eastAsia" w:ascii="宋体" w:hAnsi="宋体" w:cs="宋体"/>
          <w:i w:val="0"/>
          <w:iCs w:val="0"/>
          <w:caps w:val="0"/>
          <w:color w:val="000000"/>
          <w:spacing w:val="0"/>
          <w:kern w:val="0"/>
          <w:sz w:val="24"/>
          <w:szCs w:val="24"/>
          <w:shd w:val="clear" w:fill="FFFFFF"/>
          <w:lang w:val="en-US" w:eastAsia="zh-CN" w:bidi="ar"/>
        </w:rPr>
        <w:t>2275</w:t>
      </w:r>
      <w:r>
        <w:rPr>
          <w:rFonts w:hint="eastAsia" w:ascii="宋体" w:hAnsi="宋体" w:eastAsia="宋体" w:cs="宋体"/>
          <w:i w:val="0"/>
          <w:iCs w:val="0"/>
          <w:caps w:val="0"/>
          <w:color w:val="000000"/>
          <w:spacing w:val="0"/>
          <w:kern w:val="0"/>
          <w:sz w:val="24"/>
          <w:szCs w:val="24"/>
          <w:shd w:val="clear" w:fill="FFFFFF"/>
          <w:lang w:val="en-US" w:eastAsia="zh-CN" w:bidi="ar"/>
        </w:rPr>
        <w:t>元，投标报价函文件须盖章、并提供营业执照复印件，用档案袋密封，封面注明投标名称、联系人、联系电话。投标报价文件请于2021年6月</w:t>
      </w:r>
      <w:r>
        <w:rPr>
          <w:rFonts w:hint="eastAsia" w:ascii="宋体" w:hAnsi="宋体" w:cs="宋体"/>
          <w:i w:val="0"/>
          <w:iCs w:val="0"/>
          <w:caps w:val="0"/>
          <w:color w:val="000000"/>
          <w:spacing w:val="0"/>
          <w:kern w:val="0"/>
          <w:sz w:val="24"/>
          <w:szCs w:val="24"/>
          <w:shd w:val="clear" w:fill="FFFFFF"/>
          <w:lang w:val="en-US" w:eastAsia="zh-CN" w:bidi="ar"/>
        </w:rPr>
        <w:t>23</w:t>
      </w:r>
      <w:r>
        <w:rPr>
          <w:rFonts w:hint="eastAsia" w:ascii="宋体" w:hAnsi="宋体" w:eastAsia="宋体" w:cs="宋体"/>
          <w:i w:val="0"/>
          <w:iCs w:val="0"/>
          <w:caps w:val="0"/>
          <w:color w:val="000000"/>
          <w:spacing w:val="0"/>
          <w:kern w:val="0"/>
          <w:sz w:val="24"/>
          <w:szCs w:val="24"/>
          <w:shd w:val="clear" w:fill="FFFFFF"/>
          <w:lang w:val="en-US" w:eastAsia="zh-CN" w:bidi="ar"/>
        </w:rPr>
        <w:t>日</w:t>
      </w:r>
      <w:r>
        <w:rPr>
          <w:rFonts w:hint="eastAsia" w:ascii="宋体" w:hAnsi="宋体" w:cs="宋体"/>
          <w:i w:val="0"/>
          <w:iCs w:val="0"/>
          <w:caps w:val="0"/>
          <w:color w:val="000000"/>
          <w:spacing w:val="0"/>
          <w:kern w:val="0"/>
          <w:sz w:val="24"/>
          <w:szCs w:val="24"/>
          <w:shd w:val="clear" w:fill="FFFFFF"/>
          <w:lang w:val="en-US" w:eastAsia="zh-CN" w:bidi="ar"/>
        </w:rPr>
        <w:t>下午3</w:t>
      </w:r>
      <w:r>
        <w:rPr>
          <w:rFonts w:hint="eastAsia" w:ascii="宋体" w:hAnsi="宋体" w:eastAsia="宋体" w:cs="宋体"/>
          <w:i w:val="0"/>
          <w:iCs w:val="0"/>
          <w:caps w:val="0"/>
          <w:color w:val="000000"/>
          <w:spacing w:val="0"/>
          <w:kern w:val="0"/>
          <w:sz w:val="24"/>
          <w:szCs w:val="24"/>
          <w:shd w:val="clear" w:fill="FFFFFF"/>
          <w:lang w:val="en-US" w:eastAsia="zh-CN" w:bidi="ar"/>
        </w:rPr>
        <w:t>:30前送交（或邮寄）学校采购办，邮寄地址：黄石市发展大道155号（湖北城市职业学校），联系人：李老师0714-3828368、15072056627。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w w:val="90"/>
          <w:kern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2021年6月</w:t>
      </w:r>
      <w:r>
        <w:rPr>
          <w:rFonts w:hint="eastAsia" w:ascii="宋体" w:hAnsi="宋体" w:cs="宋体"/>
          <w:i w:val="0"/>
          <w:iCs w:val="0"/>
          <w:caps w:val="0"/>
          <w:color w:val="000000"/>
          <w:spacing w:val="0"/>
          <w:kern w:val="0"/>
          <w:sz w:val="24"/>
          <w:szCs w:val="24"/>
          <w:shd w:val="clear" w:fill="FFFFFF"/>
          <w:lang w:val="en-US" w:eastAsia="zh-CN" w:bidi="ar"/>
        </w:rPr>
        <w:t>21</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p>
    <w:p>
      <w:pPr>
        <w:ind w:left="161"/>
        <w:jc w:val="left"/>
        <w:rPr>
          <w:rFonts w:hint="eastAsia" w:ascii="宋体" w:hAnsi="宋体" w:cs="黑体"/>
          <w:kern w:val="0"/>
          <w:sz w:val="24"/>
        </w:rPr>
      </w:pPr>
      <w:r>
        <w:rPr>
          <w:rFonts w:hint="eastAsia" w:ascii="宋体" w:hAnsi="宋体" w:cs="黑体"/>
          <w:kern w:val="0"/>
          <w:sz w:val="24"/>
        </w:rPr>
        <w:t>申报处室：</w:t>
      </w:r>
      <w:r>
        <w:rPr>
          <w:rFonts w:hint="eastAsia" w:ascii="宋体" w:hAnsi="宋体" w:cs="黑体"/>
          <w:kern w:val="0"/>
          <w:sz w:val="24"/>
          <w:lang w:eastAsia="zh-CN"/>
        </w:rPr>
        <w:t>智能制造部</w:t>
      </w:r>
      <w:r>
        <w:rPr>
          <w:rFonts w:ascii="宋体" w:hAnsi="宋体" w:cs="黑体"/>
          <w:kern w:val="0"/>
          <w:sz w:val="24"/>
        </w:rPr>
        <w:t xml:space="preserve"> </w:t>
      </w:r>
      <w:r>
        <w:rPr>
          <w:rFonts w:hint="eastAsia" w:ascii="宋体" w:hAnsi="宋体" w:cs="黑体"/>
          <w:kern w:val="0"/>
          <w:sz w:val="24"/>
        </w:rPr>
        <w:t xml:space="preserve">     </w:t>
      </w:r>
    </w:p>
    <w:p>
      <w:pPr>
        <w:ind w:left="161"/>
        <w:jc w:val="left"/>
        <w:rPr>
          <w:rFonts w:hint="eastAsia" w:ascii="宋体" w:hAnsi="宋体" w:cs="黑体"/>
          <w:kern w:val="0"/>
          <w:sz w:val="24"/>
        </w:rPr>
      </w:pPr>
      <w:r>
        <w:rPr>
          <w:rFonts w:hint="eastAsia" w:ascii="宋体" w:hAnsi="宋体" w:cs="黑体"/>
          <w:kern w:val="0"/>
          <w:sz w:val="24"/>
        </w:rPr>
        <w:t xml:space="preserve">  </w:t>
      </w:r>
    </w:p>
    <w:tbl>
      <w:tblPr>
        <w:tblStyle w:val="5"/>
        <w:tblpPr w:leftFromText="180" w:rightFromText="180" w:vertAnchor="text" w:horzAnchor="margin" w:tblpXSpec="center" w:tblpY="296"/>
        <w:tblOverlap w:val="never"/>
        <w:tblW w:w="7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0"/>
        <w:gridCol w:w="1029"/>
        <w:gridCol w:w="1701"/>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color w:val="000000"/>
                <w:sz w:val="28"/>
                <w:szCs w:val="28"/>
              </w:rPr>
              <w:t>序号</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color w:val="000000"/>
                <w:sz w:val="28"/>
                <w:szCs w:val="28"/>
              </w:rPr>
              <w:t>保养项目</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数量</w:t>
            </w:r>
          </w:p>
        </w:tc>
        <w:tc>
          <w:tcPr>
            <w:tcW w:w="1701"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单价（元）</w:t>
            </w:r>
          </w:p>
        </w:tc>
        <w:tc>
          <w:tcPr>
            <w:tcW w:w="199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color w:val="000000"/>
                <w:sz w:val="28"/>
                <w:szCs w:val="28"/>
              </w:rPr>
              <w:t>1</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left"/>
              <w:rPr>
                <w:rFonts w:ascii="宋体" w:hAnsi="宋体" w:eastAsia="宋体" w:cs="宋体"/>
                <w:sz w:val="28"/>
                <w:szCs w:val="28"/>
              </w:rPr>
            </w:pPr>
            <w:r>
              <w:rPr>
                <w:rFonts w:hint="eastAsia" w:ascii="宋体" w:hAnsi="宋体" w:eastAsia="宋体" w:cs="宋体"/>
                <w:sz w:val="28"/>
                <w:szCs w:val="28"/>
              </w:rPr>
              <w:t>空气滤芯</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1</w:t>
            </w:r>
          </w:p>
        </w:tc>
        <w:tc>
          <w:tcPr>
            <w:tcW w:w="1701"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c>
          <w:tcPr>
            <w:tcW w:w="199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r>
              <w:rPr>
                <w:rFonts w:hint="eastAsia" w:ascii="宋体" w:hAnsi="宋体" w:eastAsia="宋体" w:cs="宋体"/>
                <w:sz w:val="28"/>
                <w:szCs w:val="28"/>
              </w:rPr>
              <w:t>SA15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color w:val="000000"/>
                <w:sz w:val="28"/>
                <w:szCs w:val="28"/>
              </w:rPr>
            </w:pPr>
            <w:r>
              <w:rPr>
                <w:rFonts w:hint="eastAsia" w:ascii="宋体" w:hAnsi="宋体" w:eastAsia="宋体" w:cs="宋体"/>
                <w:color w:val="000000"/>
                <w:sz w:val="28"/>
                <w:szCs w:val="28"/>
              </w:rPr>
              <w:t>2</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left"/>
              <w:rPr>
                <w:rFonts w:ascii="宋体" w:hAnsi="宋体" w:eastAsia="宋体" w:cs="宋体"/>
                <w:sz w:val="28"/>
                <w:szCs w:val="28"/>
              </w:rPr>
            </w:pPr>
            <w:r>
              <w:rPr>
                <w:rFonts w:hint="eastAsia" w:ascii="宋体" w:hAnsi="宋体" w:eastAsia="宋体" w:cs="宋体"/>
                <w:sz w:val="28"/>
                <w:szCs w:val="28"/>
              </w:rPr>
              <w:t>油滤</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1</w:t>
            </w:r>
          </w:p>
        </w:tc>
        <w:tc>
          <w:tcPr>
            <w:tcW w:w="1701"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c>
          <w:tcPr>
            <w:tcW w:w="199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r>
              <w:rPr>
                <w:rFonts w:hint="eastAsia" w:ascii="宋体" w:hAnsi="宋体" w:eastAsia="宋体" w:cs="宋体"/>
                <w:sz w:val="28"/>
                <w:szCs w:val="28"/>
              </w:rPr>
              <w:t>SA15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color w:val="000000"/>
                <w:sz w:val="28"/>
                <w:szCs w:val="28"/>
              </w:rPr>
            </w:pPr>
            <w:r>
              <w:rPr>
                <w:rFonts w:hint="eastAsia" w:ascii="宋体" w:hAnsi="宋体" w:eastAsia="宋体" w:cs="宋体"/>
                <w:color w:val="000000"/>
                <w:sz w:val="28"/>
                <w:szCs w:val="28"/>
              </w:rPr>
              <w:t>3</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left"/>
              <w:rPr>
                <w:rFonts w:ascii="宋体" w:hAnsi="宋体" w:eastAsia="宋体" w:cs="宋体"/>
                <w:sz w:val="28"/>
                <w:szCs w:val="28"/>
              </w:rPr>
            </w:pPr>
            <w:r>
              <w:rPr>
                <w:rFonts w:hint="eastAsia" w:ascii="宋体" w:hAnsi="宋体" w:eastAsia="宋体" w:cs="宋体"/>
                <w:sz w:val="28"/>
                <w:szCs w:val="28"/>
              </w:rPr>
              <w:t>油分</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1</w:t>
            </w:r>
          </w:p>
        </w:tc>
        <w:tc>
          <w:tcPr>
            <w:tcW w:w="1701"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c>
          <w:tcPr>
            <w:tcW w:w="199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r>
              <w:rPr>
                <w:rFonts w:hint="eastAsia" w:ascii="宋体" w:hAnsi="宋体" w:eastAsia="宋体" w:cs="宋体"/>
                <w:sz w:val="28"/>
                <w:szCs w:val="28"/>
              </w:rPr>
              <w:t>SA15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color w:val="000000"/>
                <w:sz w:val="28"/>
                <w:szCs w:val="28"/>
              </w:rPr>
            </w:pPr>
            <w:r>
              <w:rPr>
                <w:rFonts w:hint="eastAsia" w:ascii="宋体" w:hAnsi="宋体" w:eastAsia="宋体" w:cs="宋体"/>
                <w:color w:val="000000"/>
                <w:sz w:val="28"/>
                <w:szCs w:val="28"/>
              </w:rPr>
              <w:t>4</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left"/>
              <w:rPr>
                <w:rFonts w:ascii="宋体" w:hAnsi="宋体" w:eastAsia="宋体" w:cs="宋体"/>
                <w:sz w:val="28"/>
                <w:szCs w:val="28"/>
              </w:rPr>
            </w:pPr>
            <w:r>
              <w:rPr>
                <w:rFonts w:hint="eastAsia" w:ascii="宋体" w:hAnsi="宋体" w:eastAsia="宋体" w:cs="宋体"/>
                <w:sz w:val="28"/>
                <w:szCs w:val="28"/>
              </w:rPr>
              <w:t>电机润滑脂</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1</w:t>
            </w:r>
          </w:p>
        </w:tc>
        <w:tc>
          <w:tcPr>
            <w:tcW w:w="1701"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c>
          <w:tcPr>
            <w:tcW w:w="199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r>
              <w:rPr>
                <w:rFonts w:hint="eastAsia" w:ascii="宋体" w:hAnsi="宋体" w:eastAsia="宋体" w:cs="宋体"/>
                <w:sz w:val="28"/>
                <w:szCs w:val="28"/>
              </w:rPr>
              <w:t>SA15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color w:val="000000"/>
                <w:sz w:val="28"/>
                <w:szCs w:val="28"/>
              </w:rPr>
            </w:pPr>
            <w:r>
              <w:rPr>
                <w:rFonts w:hint="eastAsia" w:ascii="宋体" w:hAnsi="宋体" w:eastAsia="宋体" w:cs="宋体"/>
                <w:color w:val="000000"/>
                <w:sz w:val="28"/>
                <w:szCs w:val="28"/>
              </w:rPr>
              <w:t>5</w:t>
            </w:r>
          </w:p>
        </w:tc>
        <w:tc>
          <w:tcPr>
            <w:tcW w:w="1820" w:type="dxa"/>
            <w:tcBorders>
              <w:top w:val="single" w:color="auto" w:sz="4" w:space="0"/>
              <w:left w:val="nil"/>
              <w:bottom w:val="single" w:color="auto" w:sz="4" w:space="0"/>
              <w:right w:val="single" w:color="auto" w:sz="4" w:space="0"/>
            </w:tcBorders>
            <w:vAlign w:val="center"/>
          </w:tcPr>
          <w:p>
            <w:pPr>
              <w:spacing w:line="240" w:lineRule="atLeast"/>
              <w:jc w:val="left"/>
              <w:rPr>
                <w:rFonts w:ascii="宋体" w:hAnsi="宋体" w:eastAsia="宋体" w:cs="宋体"/>
                <w:sz w:val="28"/>
                <w:szCs w:val="28"/>
              </w:rPr>
            </w:pPr>
            <w:r>
              <w:rPr>
                <w:rFonts w:hint="eastAsia" w:ascii="宋体" w:hAnsi="宋体" w:eastAsia="宋体" w:cs="宋体"/>
                <w:sz w:val="28"/>
                <w:szCs w:val="28"/>
              </w:rPr>
              <w:t>维修费</w:t>
            </w:r>
          </w:p>
        </w:tc>
        <w:tc>
          <w:tcPr>
            <w:tcW w:w="102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eastAsia="宋体" w:cs="宋体"/>
                <w:sz w:val="28"/>
                <w:szCs w:val="28"/>
              </w:rPr>
            </w:pPr>
            <w:r>
              <w:rPr>
                <w:rFonts w:hint="eastAsia" w:ascii="宋体" w:hAnsi="宋体" w:eastAsia="宋体" w:cs="宋体"/>
                <w:sz w:val="28"/>
                <w:szCs w:val="28"/>
              </w:rPr>
              <w:t>1</w:t>
            </w:r>
          </w:p>
        </w:tc>
        <w:tc>
          <w:tcPr>
            <w:tcW w:w="1701"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c>
          <w:tcPr>
            <w:tcW w:w="199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27"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sz w:val="28"/>
                <w:szCs w:val="28"/>
                <w:lang w:eastAsia="zh-CN"/>
              </w:rPr>
            </w:pPr>
            <w:r>
              <w:rPr>
                <w:rFonts w:hint="eastAsia" w:ascii="宋体" w:hAnsi="宋体" w:eastAsia="宋体" w:cs="宋体"/>
                <w:sz w:val="28"/>
                <w:szCs w:val="28"/>
              </w:rPr>
              <w:t>合计</w:t>
            </w:r>
            <w:r>
              <w:rPr>
                <w:rFonts w:hint="eastAsia" w:ascii="宋体" w:hAnsi="宋体" w:cs="宋体"/>
                <w:sz w:val="28"/>
                <w:szCs w:val="28"/>
                <w:lang w:eastAsia="zh-CN"/>
              </w:rPr>
              <w:t>（大小写）：</w:t>
            </w:r>
          </w:p>
        </w:tc>
      </w:tr>
    </w:tbl>
    <w:p>
      <w:pPr>
        <w:ind w:left="161"/>
        <w:jc w:val="left"/>
        <w:rPr>
          <w:rFonts w:hint="eastAsia" w:asciiTheme="minorEastAsia" w:hAnsiTheme="minorEastAsia" w:cstheme="minorEastAsia"/>
          <w:b/>
          <w:bCs/>
          <w:sz w:val="21"/>
          <w:szCs w:val="21"/>
          <w:lang w:eastAsia="zh-CN"/>
        </w:rPr>
      </w:pPr>
      <w:r>
        <w:rPr>
          <w:rFonts w:hint="eastAsia" w:ascii="宋体" w:hAnsi="宋体" w:cs="黑体"/>
          <w:kern w:val="0"/>
          <w:sz w:val="24"/>
        </w:rPr>
        <w:t xml:space="preserve">             </w:t>
      </w:r>
      <w:r>
        <w:rPr>
          <w:rFonts w:ascii="宋体" w:hAnsi="宋体" w:cs="黑体"/>
          <w:kern w:val="0"/>
          <w:sz w:val="24"/>
        </w:rPr>
        <w:t xml:space="preserve"> </w:t>
      </w:r>
      <w:bookmarkStart w:id="0" w:name="_GoBack"/>
      <w:bookmarkEnd w:id="0"/>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pPr>
        <w:jc w:val="left"/>
        <w:rPr>
          <w:rFonts w:asciiTheme="minorEastAsia" w:hAnsiTheme="minorEastAsia" w:cstheme="minorEastAsia"/>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 w:name="Mongolian Baiti">
    <w:panose1 w:val="03000500000000000000"/>
    <w:charset w:val="00"/>
    <w:family w:val="auto"/>
    <w:pitch w:val="default"/>
    <w:sig w:usb0="80000023" w:usb1="00000000" w:usb2="00020000" w:usb3="00000000" w:csb0="00000001" w:csb1="00000000"/>
  </w:font>
  <w:font w:name="Dutch801 Rm BT">
    <w:altName w:val="Times New Roman"/>
    <w:panose1 w:val="00000000000000000000"/>
    <w:charset w:val="00"/>
    <w:family w:val="roman"/>
    <w:pitch w:val="default"/>
    <w:sig w:usb0="00000000"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32"/>
    <w:rsid w:val="00055616"/>
    <w:rsid w:val="002E195C"/>
    <w:rsid w:val="00342732"/>
    <w:rsid w:val="003A44D6"/>
    <w:rsid w:val="007264CB"/>
    <w:rsid w:val="007367C0"/>
    <w:rsid w:val="00924C53"/>
    <w:rsid w:val="0093206B"/>
    <w:rsid w:val="00DE4D19"/>
    <w:rsid w:val="00FE7997"/>
    <w:rsid w:val="1641137B"/>
    <w:rsid w:val="7F9E0D1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customStyle="1" w:styleId="5">
    <w:name w:val="网格型1"/>
    <w:basedOn w:val="3"/>
    <w:unhideWhenUsed/>
    <w:qFormat/>
    <w:uiPriority w:val="99"/>
    <w:pPr>
      <w:widowControl w:val="0"/>
      <w:jc w:val="both"/>
    </w:pPr>
    <w:rPr>
      <w:rFonts w:ascii="Dutch801 Rm BT" w:hAnsi="Dutch801 Rm BT"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461</Characters>
  <Lines>3</Lines>
  <Paragraphs>1</Paragraphs>
  <TotalTime>2</TotalTime>
  <ScaleCrop>false</ScaleCrop>
  <LinksUpToDate>false</LinksUpToDate>
  <CharactersWithSpaces>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2021-05-12T03:26:00Z</dcterms:created>
  <dc:creator>Administrator</dc:creator>
  <cp:lastModifiedBy>Administrator</cp:lastModifiedBy>
  <cp:lastPrinted>2021-05-12T03:19:00Z</cp:lastPrinted>
  <dcterms:modified xsi:type="dcterms:W3CDTF">2021-06-21T04:27:35Z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