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黑体" w:hAnsi="黑体" w:eastAsia="黑体" w:cs="黑体"/>
          <w:b/>
          <w:bCs/>
          <w:sz w:val="32"/>
          <w:szCs w:val="32"/>
        </w:rPr>
      </w:pPr>
      <w:r>
        <w:rPr>
          <w:rFonts w:hint="eastAsia" w:ascii="黑体" w:hAnsi="黑体" w:eastAsia="黑体" w:cs="黑体"/>
          <w:b/>
          <w:bCs/>
          <w:kern w:val="0"/>
          <w:sz w:val="32"/>
          <w:szCs w:val="32"/>
          <w:lang w:val="en-US" w:eastAsia="zh-CN"/>
        </w:rPr>
        <w:t xml:space="preserve"> 2020年全国职业院校技能大赛备赛用布</w:t>
      </w:r>
      <w:r>
        <w:rPr>
          <w:rFonts w:hint="eastAsia" w:ascii="黑体" w:hAnsi="黑体" w:eastAsia="黑体" w:cs="黑体"/>
          <w:b/>
          <w:bCs/>
          <w:sz w:val="32"/>
          <w:szCs w:val="32"/>
        </w:rPr>
        <w:t>采购询价公告</w:t>
      </w:r>
    </w:p>
    <w:p>
      <w:pPr>
        <w:spacing w:before="100" w:beforeAutospacing="1" w:after="100" w:afterAutospacing="1" w:line="424" w:lineRule="exact"/>
        <w:jc w:val="both"/>
        <w:outlineLvl w:val="1"/>
        <w:rPr>
          <w:rFonts w:hint="eastAsia" w:ascii="黑体" w:hAnsi="宋体" w:eastAsia="黑体" w:cs="黑体"/>
          <w:w w:val="90"/>
          <w:kern w:val="0"/>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按</w:t>
      </w:r>
      <w:r>
        <w:rPr>
          <w:rFonts w:hint="eastAsia" w:ascii="宋体" w:hAnsi="宋体" w:eastAsia="宋体" w:cs="宋体"/>
          <w:b/>
          <w:bCs/>
          <w:kern w:val="0"/>
          <w:sz w:val="24"/>
          <w:szCs w:val="24"/>
          <w:lang w:val="en-US" w:eastAsia="zh-CN"/>
        </w:rPr>
        <w:t xml:space="preserve"> </w:t>
      </w:r>
      <w:r>
        <w:rPr>
          <w:rFonts w:hint="eastAsia" w:ascii="宋体" w:hAnsi="宋体" w:eastAsia="宋体" w:cs="宋体"/>
          <w:kern w:val="0"/>
          <w:sz w:val="24"/>
          <w:szCs w:val="24"/>
          <w:lang w:val="en-US" w:eastAsia="zh-CN"/>
        </w:rPr>
        <w:t>2020年全国职业院校技能大赛备赛实训需要</w:t>
      </w:r>
      <w:r>
        <w:rPr>
          <w:rFonts w:hint="eastAsia" w:ascii="宋体" w:hAnsi="宋体" w:eastAsia="宋体" w:cs="宋体"/>
          <w:sz w:val="24"/>
          <w:szCs w:val="24"/>
        </w:rPr>
        <w:t>，</w:t>
      </w:r>
      <w:r>
        <w:rPr>
          <w:rFonts w:hint="eastAsia" w:ascii="宋体" w:hAnsi="宋体" w:eastAsia="宋体" w:cs="宋体"/>
          <w:sz w:val="24"/>
          <w:szCs w:val="24"/>
          <w:lang w:eastAsia="zh-CN"/>
        </w:rPr>
        <w:t>我校</w:t>
      </w:r>
      <w:r>
        <w:rPr>
          <w:rFonts w:hint="eastAsia" w:ascii="宋体" w:hAnsi="宋体" w:eastAsia="宋体" w:cs="宋体"/>
          <w:kern w:val="0"/>
          <w:sz w:val="24"/>
          <w:szCs w:val="24"/>
          <w:lang w:eastAsia="zh-CN"/>
        </w:rPr>
        <w:t>服装艺术部</w:t>
      </w:r>
      <w:r>
        <w:rPr>
          <w:rFonts w:hint="eastAsia" w:ascii="宋体" w:hAnsi="宋体" w:eastAsia="宋体" w:cs="宋体"/>
          <w:sz w:val="24"/>
          <w:szCs w:val="24"/>
          <w:lang w:eastAsia="zh-CN"/>
        </w:rPr>
        <w:t>拟采购一批</w:t>
      </w:r>
      <w:r>
        <w:rPr>
          <w:rFonts w:hint="eastAsia" w:ascii="Calibri" w:hAnsi="Calibri" w:cs="黑体"/>
          <w:kern w:val="0"/>
          <w:sz w:val="24"/>
          <w:szCs w:val="24"/>
          <w:lang w:val="en-US" w:eastAsia="zh-CN"/>
        </w:rPr>
        <w:t>备赛用布</w:t>
      </w:r>
      <w:r>
        <w:rPr>
          <w:rFonts w:hint="eastAsia" w:ascii="宋体" w:hAnsi="宋体" w:eastAsia="宋体" w:cs="宋体"/>
          <w:kern w:val="0"/>
          <w:sz w:val="24"/>
          <w:szCs w:val="24"/>
          <w:lang w:val="en-US" w:eastAsia="zh-CN"/>
        </w:rPr>
        <w:t>材料</w:t>
      </w:r>
      <w:r>
        <w:rPr>
          <w:rFonts w:hint="eastAsia" w:ascii="宋体" w:hAnsi="宋体" w:eastAsia="宋体" w:cs="宋体"/>
          <w:sz w:val="24"/>
          <w:szCs w:val="24"/>
        </w:rPr>
        <w:t>，采购清单见附件，按照政府采购规定，欢迎各供应商参与本项目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eastAsia="宋体" w:cs="宋体"/>
          <w:sz w:val="24"/>
          <w:szCs w:val="24"/>
          <w:lang w:eastAsia="zh-CN"/>
        </w:rPr>
        <w:t>（咨询电话：服装艺术部程老师</w:t>
      </w:r>
      <w:r>
        <w:rPr>
          <w:rFonts w:hint="eastAsia" w:ascii="宋体" w:hAnsi="宋体" w:eastAsia="宋体" w:cs="宋体"/>
          <w:sz w:val="24"/>
          <w:szCs w:val="24"/>
          <w:lang w:val="en-US" w:eastAsia="zh-CN"/>
        </w:rPr>
        <w:t>13797783663</w:t>
      </w:r>
      <w:r>
        <w:rPr>
          <w:rFonts w:hint="eastAsia" w:ascii="宋体" w:hAnsi="宋体" w:eastAsia="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eastAsia="zh-CN"/>
        </w:rPr>
        <w:t>约</w:t>
      </w:r>
      <w:r>
        <w:rPr>
          <w:rFonts w:hint="eastAsia" w:ascii="宋体" w:hAnsi="宋体" w:cs="宋体"/>
          <w:sz w:val="24"/>
          <w:szCs w:val="24"/>
          <w:lang w:val="en-US" w:eastAsia="zh-CN"/>
        </w:rPr>
        <w:t>18800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bookmarkStart w:id="0" w:name="_GoBack"/>
      <w:bookmarkEnd w:id="0"/>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ind w:left="161"/>
        <w:jc w:val="left"/>
        <w:rPr>
          <w:rFonts w:hint="eastAsia" w:ascii="宋体" w:hAnsi="宋体" w:eastAsia="宋体" w:cs="黑体"/>
          <w:kern w:val="0"/>
          <w:sz w:val="24"/>
          <w:lang w:eastAsia="zh-CN"/>
        </w:rPr>
      </w:pPr>
      <w:r>
        <w:rPr>
          <w:rFonts w:hint="eastAsia" w:ascii="宋体" w:hAnsi="宋体" w:cs="黑体"/>
          <w:kern w:val="0"/>
          <w:sz w:val="24"/>
        </w:rPr>
        <w:t>申报处室：</w:t>
      </w:r>
      <w:r>
        <w:rPr>
          <w:rFonts w:hint="eastAsia" w:ascii="宋体" w:hAnsi="宋体" w:cs="黑体"/>
          <w:kern w:val="0"/>
          <w:sz w:val="24"/>
          <w:lang w:eastAsia="zh-CN"/>
        </w:rPr>
        <w:t>服装艺术部</w:t>
      </w:r>
      <w:r>
        <w:rPr>
          <w:rFonts w:hint="eastAsia" w:ascii="宋体" w:hAnsi="宋体" w:cs="黑体"/>
          <w:kern w:val="0"/>
          <w:sz w:val="24"/>
        </w:rPr>
        <w:tab/>
      </w:r>
      <w:r>
        <w:rPr>
          <w:rFonts w:hint="eastAsia" w:ascii="宋体" w:hAnsi="宋体" w:cs="黑体"/>
          <w:kern w:val="0"/>
          <w:sz w:val="24"/>
        </w:rPr>
        <w:t xml:space="preserve">       </w:t>
      </w:r>
      <w:r>
        <w:rPr>
          <w:rFonts w:hint="eastAsia" w:ascii="宋体" w:hAnsi="宋体" w:cs="黑体"/>
          <w:kern w:val="0"/>
          <w:sz w:val="24"/>
          <w:lang w:val="en-US" w:eastAsia="zh-CN"/>
        </w:rPr>
        <w:t xml:space="preserve">  </w:t>
      </w:r>
      <w:r>
        <w:rPr>
          <w:rFonts w:hint="eastAsia" w:ascii="宋体" w:hAnsi="宋体" w:cs="黑体"/>
          <w:kern w:val="0"/>
          <w:sz w:val="24"/>
        </w:rPr>
        <w:t xml:space="preserve">   </w:t>
      </w:r>
      <w:r>
        <w:rPr>
          <w:rFonts w:hint="eastAsia" w:ascii="宋体" w:hAnsi="宋体" w:cs="黑体"/>
          <w:kern w:val="0"/>
          <w:sz w:val="24"/>
          <w:lang w:val="en-US" w:eastAsia="zh-CN"/>
        </w:rPr>
        <w:t xml:space="preserve"> </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2"/>
        <w:tblW w:w="0" w:type="auto"/>
        <w:jc w:val="center"/>
        <w:tblLayout w:type="fixed"/>
        <w:tblCellMar>
          <w:top w:w="0" w:type="dxa"/>
          <w:left w:w="108" w:type="dxa"/>
          <w:bottom w:w="0" w:type="dxa"/>
          <w:right w:w="108" w:type="dxa"/>
        </w:tblCellMar>
      </w:tblPr>
      <w:tblGrid>
        <w:gridCol w:w="1678"/>
        <w:gridCol w:w="1374"/>
        <w:gridCol w:w="1225"/>
        <w:gridCol w:w="1332"/>
        <w:gridCol w:w="1027"/>
        <w:gridCol w:w="1529"/>
        <w:gridCol w:w="236"/>
      </w:tblGrid>
      <w:tr>
        <w:tblPrEx>
          <w:tblCellMar>
            <w:top w:w="0" w:type="dxa"/>
            <w:left w:w="108" w:type="dxa"/>
            <w:bottom w:w="0" w:type="dxa"/>
            <w:right w:w="108" w:type="dxa"/>
          </w:tblCellMar>
        </w:tblPrEx>
        <w:trPr>
          <w:gridAfter w:val="1"/>
          <w:wAfter w:w="236" w:type="dxa"/>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5"/>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2020年全国职业院校技能大赛备赛用布</w:t>
            </w:r>
          </w:p>
        </w:tc>
      </w:tr>
      <w:tr>
        <w:tblPrEx>
          <w:tblCellMar>
            <w:top w:w="0" w:type="dxa"/>
            <w:left w:w="108" w:type="dxa"/>
            <w:bottom w:w="0" w:type="dxa"/>
            <w:right w:w="108" w:type="dxa"/>
          </w:tblCellMar>
        </w:tblPrEx>
        <w:trPr>
          <w:gridAfter w:val="1"/>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gridAfter w:val="1"/>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cs="黑体"/>
                <w:kern w:val="0"/>
                <w:sz w:val="24"/>
              </w:rPr>
            </w:pPr>
            <w:r>
              <w:rPr>
                <w:rFonts w:hint="eastAsia" w:ascii="宋体" w:hAnsi="宋体" w:eastAsia="宋体" w:cs="仿宋_GB2312"/>
                <w:bCs/>
                <w:sz w:val="24"/>
                <w:szCs w:val="24"/>
              </w:rPr>
              <w:t>全棉白坯布</w:t>
            </w:r>
          </w:p>
        </w:tc>
        <w:tc>
          <w:tcPr>
            <w:tcW w:w="1374" w:type="dxa"/>
            <w:tcBorders>
              <w:top w:val="single" w:color="000000" w:sz="4" w:space="0"/>
              <w:left w:val="nil"/>
              <w:bottom w:val="single" w:color="000000" w:sz="4" w:space="0"/>
              <w:right w:val="single" w:color="000000" w:sz="4" w:space="0"/>
            </w:tcBorders>
            <w:vAlign w:val="top"/>
          </w:tcPr>
          <w:p>
            <w:pPr>
              <w:rPr>
                <w:rFonts w:hint="eastAsia" w:ascii="宋体" w:hAnsi="宋体" w:cs="黑体"/>
                <w:kern w:val="0"/>
                <w:sz w:val="24"/>
              </w:rPr>
            </w:pPr>
            <w:r>
              <w:rPr>
                <w:rFonts w:hint="eastAsia" w:ascii="宋体" w:hAnsi="宋体" w:eastAsia="宋体"/>
                <w:sz w:val="24"/>
                <w:szCs w:val="24"/>
              </w:rPr>
              <w:t>30×30</w:t>
            </w:r>
          </w:p>
        </w:tc>
        <w:tc>
          <w:tcPr>
            <w:tcW w:w="1225" w:type="dxa"/>
            <w:tcBorders>
              <w:top w:val="single" w:color="000000" w:sz="4" w:space="0"/>
              <w:left w:val="nil"/>
              <w:bottom w:val="single" w:color="000000" w:sz="4" w:space="0"/>
              <w:right w:val="single" w:color="000000" w:sz="12" w:space="0"/>
            </w:tcBorders>
            <w:vAlign w:val="top"/>
          </w:tcPr>
          <w:p>
            <w:pPr>
              <w:rPr>
                <w:rFonts w:hint="eastAsia" w:ascii="宋体" w:hAnsi="宋体" w:cs="黑体"/>
                <w:kern w:val="0"/>
                <w:sz w:val="24"/>
              </w:rPr>
            </w:pPr>
            <w:r>
              <w:rPr>
                <w:rFonts w:hint="eastAsia" w:ascii="宋体" w:hAnsi="宋体" w:eastAsia="宋体"/>
                <w:sz w:val="24"/>
                <w:szCs w:val="24"/>
              </w:rPr>
              <w:t>9</w:t>
            </w:r>
            <w:r>
              <w:rPr>
                <w:rFonts w:hint="eastAsia" w:ascii="宋体" w:hAnsi="宋体"/>
                <w:sz w:val="24"/>
                <w:szCs w:val="24"/>
                <w:lang w:eastAsia="zh-CN"/>
              </w:rPr>
              <w:t>元</w:t>
            </w:r>
            <w:r>
              <w:rPr>
                <w:rFonts w:hint="eastAsia" w:ascii="宋体" w:hAnsi="宋体"/>
                <w:sz w:val="24"/>
                <w:szCs w:val="24"/>
                <w:lang w:val="en-US" w:eastAsia="zh-CN"/>
              </w:rPr>
              <w:t>/米</w:t>
            </w:r>
          </w:p>
        </w:tc>
        <w:tc>
          <w:tcPr>
            <w:tcW w:w="1332" w:type="dxa"/>
            <w:tcBorders>
              <w:top w:val="single" w:color="000000" w:sz="4" w:space="0"/>
              <w:left w:val="nil"/>
              <w:bottom w:val="single" w:color="000000" w:sz="4" w:space="0"/>
              <w:right w:val="single" w:color="000000" w:sz="4" w:space="0"/>
            </w:tcBorders>
            <w:vAlign w:val="top"/>
          </w:tcPr>
          <w:p>
            <w:pPr>
              <w:rPr>
                <w:rFonts w:hint="eastAsia" w:ascii="宋体" w:hAnsi="宋体" w:cs="黑体"/>
                <w:kern w:val="0"/>
                <w:sz w:val="24"/>
              </w:rPr>
            </w:pPr>
            <w:r>
              <w:rPr>
                <w:rFonts w:hint="eastAsia" w:ascii="宋体" w:hAnsi="宋体" w:eastAsia="宋体"/>
                <w:sz w:val="24"/>
                <w:szCs w:val="24"/>
              </w:rPr>
              <w:t>200米</w:t>
            </w:r>
          </w:p>
        </w:tc>
        <w:tc>
          <w:tcPr>
            <w:tcW w:w="1027" w:type="dxa"/>
            <w:tcBorders>
              <w:top w:val="single" w:color="000000" w:sz="4" w:space="0"/>
              <w:left w:val="nil"/>
              <w:bottom w:val="single" w:color="000000" w:sz="4" w:space="0"/>
              <w:right w:val="single" w:color="000000" w:sz="4" w:space="0"/>
            </w:tcBorders>
            <w:vAlign w:val="top"/>
          </w:tcPr>
          <w:p>
            <w:pPr>
              <w:rPr>
                <w:rFonts w:hint="eastAsia" w:ascii="宋体" w:hAnsi="宋体" w:cs="黑体"/>
                <w:kern w:val="0"/>
                <w:sz w:val="24"/>
              </w:rPr>
            </w:pPr>
          </w:p>
        </w:tc>
        <w:tc>
          <w:tcPr>
            <w:tcW w:w="1529" w:type="dxa"/>
            <w:tcBorders>
              <w:top w:val="single" w:color="000000" w:sz="4" w:space="0"/>
              <w:left w:val="nil"/>
              <w:bottom w:val="single" w:color="000000" w:sz="4" w:space="0"/>
              <w:right w:val="single" w:color="000000" w:sz="4" w:space="0"/>
            </w:tcBorders>
            <w:vAlign w:val="top"/>
          </w:tcPr>
          <w:p>
            <w:pPr>
              <w:rPr>
                <w:rFonts w:hint="eastAsia" w:ascii="宋体" w:hAnsi="宋体" w:cs="黑体"/>
                <w:kern w:val="0"/>
                <w:sz w:val="24"/>
              </w:rPr>
            </w:pPr>
          </w:p>
        </w:tc>
      </w:tr>
      <w:tr>
        <w:tblPrEx>
          <w:tblCellMar>
            <w:top w:w="0" w:type="dxa"/>
            <w:left w:w="108" w:type="dxa"/>
            <w:bottom w:w="0" w:type="dxa"/>
            <w:right w:w="108" w:type="dxa"/>
          </w:tblCellMar>
        </w:tblPrEx>
        <w:trPr>
          <w:gridAfter w:val="1"/>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cs="黑体"/>
                <w:kern w:val="0"/>
                <w:sz w:val="24"/>
              </w:rPr>
            </w:pPr>
            <w:r>
              <w:rPr>
                <w:rFonts w:hint="eastAsia" w:ascii="宋体" w:hAnsi="宋体" w:eastAsia="宋体"/>
                <w:sz w:val="24"/>
                <w:szCs w:val="24"/>
              </w:rPr>
              <w:t>醋酸绸</w:t>
            </w:r>
          </w:p>
        </w:tc>
        <w:tc>
          <w:tcPr>
            <w:tcW w:w="1374" w:type="dxa"/>
            <w:tcBorders>
              <w:top w:val="single" w:color="000000" w:sz="4" w:space="0"/>
              <w:left w:val="nil"/>
              <w:bottom w:val="single" w:color="000000" w:sz="4" w:space="0"/>
              <w:right w:val="single" w:color="000000" w:sz="4" w:space="0"/>
            </w:tcBorders>
            <w:vAlign w:val="top"/>
          </w:tcPr>
          <w:p>
            <w:pPr>
              <w:rPr>
                <w:rFonts w:hint="eastAsia" w:ascii="宋体" w:hAnsi="宋体" w:cs="黑体"/>
                <w:kern w:val="0"/>
                <w:sz w:val="24"/>
              </w:rPr>
            </w:pPr>
            <w:r>
              <w:rPr>
                <w:rFonts w:hint="eastAsia" w:ascii="宋体" w:hAnsi="宋体" w:eastAsia="宋体" w:cs="仿宋_GB2312"/>
                <w:bCs/>
                <w:sz w:val="24"/>
                <w:szCs w:val="24"/>
              </w:rPr>
              <w:t>幅宽144-150cm</w:t>
            </w:r>
            <w:r>
              <w:rPr>
                <w:rFonts w:hint="eastAsia" w:ascii="宋体" w:hAnsi="宋体" w:eastAsia="宋体"/>
                <w:sz w:val="24"/>
                <w:szCs w:val="24"/>
              </w:rPr>
              <w:t>与毛涤同色</w:t>
            </w:r>
          </w:p>
        </w:tc>
        <w:tc>
          <w:tcPr>
            <w:tcW w:w="1225" w:type="dxa"/>
            <w:tcBorders>
              <w:top w:val="single" w:color="000000" w:sz="4" w:space="0"/>
              <w:left w:val="nil"/>
              <w:bottom w:val="single" w:color="000000" w:sz="4" w:space="0"/>
              <w:right w:val="single" w:color="000000" w:sz="12" w:space="0"/>
            </w:tcBorders>
            <w:vAlign w:val="top"/>
          </w:tcPr>
          <w:p>
            <w:pPr>
              <w:rPr>
                <w:rFonts w:hint="eastAsia" w:ascii="宋体" w:hAnsi="宋体" w:cs="黑体"/>
                <w:kern w:val="0"/>
                <w:sz w:val="24"/>
              </w:rPr>
            </w:pPr>
            <w:r>
              <w:rPr>
                <w:rFonts w:hint="eastAsia" w:ascii="宋体" w:hAnsi="宋体" w:eastAsia="宋体"/>
                <w:sz w:val="24"/>
                <w:szCs w:val="24"/>
              </w:rPr>
              <w:t>15</w:t>
            </w:r>
            <w:r>
              <w:rPr>
                <w:rFonts w:hint="eastAsia" w:ascii="宋体" w:hAnsi="宋体"/>
                <w:sz w:val="24"/>
                <w:szCs w:val="24"/>
                <w:lang w:eastAsia="zh-CN"/>
              </w:rPr>
              <w:t>元</w:t>
            </w:r>
            <w:r>
              <w:rPr>
                <w:rFonts w:hint="eastAsia" w:ascii="宋体" w:hAnsi="宋体"/>
                <w:sz w:val="24"/>
                <w:szCs w:val="24"/>
                <w:lang w:val="en-US" w:eastAsia="zh-CN"/>
              </w:rPr>
              <w:t>/米</w:t>
            </w:r>
          </w:p>
        </w:tc>
        <w:tc>
          <w:tcPr>
            <w:tcW w:w="1332" w:type="dxa"/>
            <w:tcBorders>
              <w:top w:val="single" w:color="000000" w:sz="4" w:space="0"/>
              <w:left w:val="nil"/>
              <w:bottom w:val="single" w:color="000000" w:sz="4" w:space="0"/>
              <w:right w:val="single" w:color="000000" w:sz="4" w:space="0"/>
            </w:tcBorders>
            <w:vAlign w:val="top"/>
          </w:tcPr>
          <w:p>
            <w:pPr>
              <w:rPr>
                <w:rFonts w:hint="eastAsia" w:ascii="宋体" w:hAnsi="宋体" w:cs="黑体"/>
                <w:kern w:val="0"/>
                <w:sz w:val="24"/>
              </w:rPr>
            </w:pPr>
            <w:r>
              <w:rPr>
                <w:rFonts w:hint="eastAsia" w:ascii="宋体" w:hAnsi="宋体" w:eastAsia="宋体"/>
                <w:sz w:val="24"/>
                <w:szCs w:val="24"/>
              </w:rPr>
              <w:t>100米</w:t>
            </w:r>
          </w:p>
        </w:tc>
        <w:tc>
          <w:tcPr>
            <w:tcW w:w="1027" w:type="dxa"/>
            <w:tcBorders>
              <w:top w:val="single" w:color="000000" w:sz="4" w:space="0"/>
              <w:left w:val="nil"/>
              <w:bottom w:val="single" w:color="000000" w:sz="4" w:space="0"/>
              <w:right w:val="single" w:color="000000" w:sz="4" w:space="0"/>
            </w:tcBorders>
            <w:vAlign w:val="top"/>
          </w:tcPr>
          <w:p>
            <w:pPr>
              <w:rPr>
                <w:rFonts w:hint="eastAsia" w:ascii="宋体" w:hAnsi="宋体" w:cs="黑体"/>
                <w:kern w:val="0"/>
                <w:sz w:val="24"/>
              </w:rPr>
            </w:pPr>
          </w:p>
        </w:tc>
        <w:tc>
          <w:tcPr>
            <w:tcW w:w="1529" w:type="dxa"/>
            <w:tcBorders>
              <w:top w:val="single" w:color="000000" w:sz="4" w:space="0"/>
              <w:left w:val="nil"/>
              <w:bottom w:val="single" w:color="000000" w:sz="4" w:space="0"/>
              <w:right w:val="single" w:color="000000" w:sz="4" w:space="0"/>
            </w:tcBorders>
            <w:vAlign w:val="top"/>
          </w:tcPr>
          <w:p>
            <w:pPr>
              <w:rPr>
                <w:rFonts w:hint="eastAsia" w:ascii="宋体" w:hAnsi="宋体" w:cs="黑体"/>
                <w:kern w:val="0"/>
                <w:sz w:val="24"/>
              </w:rPr>
            </w:pPr>
          </w:p>
        </w:tc>
      </w:tr>
      <w:tr>
        <w:tblPrEx>
          <w:tblCellMar>
            <w:top w:w="0" w:type="dxa"/>
            <w:left w:w="108" w:type="dxa"/>
            <w:bottom w:w="0" w:type="dxa"/>
            <w:right w:w="108" w:type="dxa"/>
          </w:tblCellMar>
        </w:tblPrEx>
        <w:trPr>
          <w:gridAfter w:val="1"/>
          <w:wAfter w:w="236" w:type="dxa"/>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color w:val="000000"/>
                <w:sz w:val="24"/>
                <w:szCs w:val="24"/>
              </w:rPr>
              <w:t>台湾2009缎</w:t>
            </w:r>
          </w:p>
        </w:tc>
        <w:tc>
          <w:tcPr>
            <w:tcW w:w="1374" w:type="dxa"/>
            <w:tcBorders>
              <w:top w:val="single" w:color="000000" w:sz="4" w:space="0"/>
              <w:left w:val="nil"/>
              <w:bottom w:val="single" w:color="000000" w:sz="4" w:space="0"/>
              <w:right w:val="single" w:color="000000" w:sz="4" w:space="0"/>
            </w:tcBorders>
            <w:vAlign w:val="top"/>
          </w:tcPr>
          <w:p>
            <w:pPr>
              <w:rPr>
                <w:rFonts w:hint="eastAsia" w:ascii="宋体" w:hAnsi="宋体" w:eastAsia="宋体" w:cs="仿宋_GB2312"/>
                <w:bCs/>
                <w:color w:val="000000"/>
                <w:sz w:val="24"/>
                <w:szCs w:val="24"/>
              </w:rPr>
            </w:pPr>
            <w:r>
              <w:rPr>
                <w:rFonts w:hint="eastAsia" w:ascii="宋体" w:hAnsi="宋体" w:eastAsia="宋体" w:cs="仿宋_GB2312"/>
                <w:bCs/>
                <w:color w:val="000000"/>
                <w:sz w:val="24"/>
                <w:szCs w:val="24"/>
              </w:rPr>
              <w:t>涤纶90％桑蚕丝10％</w:t>
            </w:r>
          </w:p>
          <w:p>
            <w:pPr>
              <w:rPr>
                <w:rFonts w:ascii="Calibri" w:hAnsi="Calibri" w:cs="黑体"/>
                <w:kern w:val="0"/>
                <w:sz w:val="22"/>
                <w:szCs w:val="22"/>
              </w:rPr>
            </w:pPr>
            <w:r>
              <w:rPr>
                <w:rFonts w:hint="eastAsia" w:ascii="宋体" w:hAnsi="宋体" w:eastAsia="宋体" w:cs="仿宋_GB2312"/>
                <w:bCs/>
                <w:color w:val="000000"/>
                <w:sz w:val="24"/>
                <w:szCs w:val="24"/>
              </w:rPr>
              <w:t>310克/米幅宽150-155cm平纹</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cs="仿宋_GB2312"/>
                <w:bCs/>
                <w:sz w:val="24"/>
                <w:szCs w:val="24"/>
              </w:rPr>
              <w:t>60.00</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/米</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150米</w:t>
            </w:r>
          </w:p>
        </w:tc>
        <w:tc>
          <w:tcPr>
            <w:tcW w:w="1027" w:type="dxa"/>
            <w:tcBorders>
              <w:top w:val="single" w:color="000000" w:sz="4" w:space="0"/>
              <w:left w:val="nil"/>
              <w:bottom w:val="single" w:color="000000" w:sz="4" w:space="0"/>
              <w:right w:val="single" w:color="000000" w:sz="4" w:space="0"/>
            </w:tcBorders>
            <w:vAlign w:val="top"/>
          </w:tcPr>
          <w:p>
            <w:pPr>
              <w:rPr>
                <w:rFonts w:hint="eastAsia" w:ascii="Calibri" w:hAnsi="Calibri" w:eastAsia="宋体" w:cs="黑体"/>
                <w:kern w:val="0"/>
                <w:sz w:val="22"/>
                <w:szCs w:val="22"/>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color w:val="000000"/>
                <w:sz w:val="24"/>
                <w:szCs w:val="24"/>
              </w:rPr>
              <w:t>毛涤面料</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olor w:val="000000"/>
                <w:sz w:val="24"/>
                <w:szCs w:val="24"/>
              </w:rPr>
              <w:t>毛40</w:t>
            </w:r>
            <w:r>
              <w:rPr>
                <w:rFonts w:hint="eastAsia" w:ascii="宋体" w:hAnsi="宋体" w:eastAsia="宋体" w:cs="仿宋_GB2312"/>
                <w:bCs/>
                <w:color w:val="000000"/>
                <w:sz w:val="24"/>
                <w:szCs w:val="24"/>
              </w:rPr>
              <w:t>％</w:t>
            </w:r>
            <w:r>
              <w:rPr>
                <w:rFonts w:hint="eastAsia" w:ascii="宋体" w:hAnsi="宋体" w:eastAsia="宋体"/>
                <w:color w:val="000000"/>
                <w:sz w:val="24"/>
                <w:szCs w:val="24"/>
              </w:rPr>
              <w:t>涤60</w:t>
            </w:r>
            <w:r>
              <w:rPr>
                <w:rFonts w:hint="eastAsia" w:ascii="宋体" w:hAnsi="宋体" w:eastAsia="宋体" w:cs="仿宋_GB2312"/>
                <w:bCs/>
                <w:color w:val="000000"/>
                <w:sz w:val="24"/>
                <w:szCs w:val="24"/>
              </w:rPr>
              <w:t>％纱支9×9,350克/米幅宽150cm,</w:t>
            </w:r>
            <w:r>
              <w:rPr>
                <w:rFonts w:hint="eastAsia"/>
                <w:color w:val="000000"/>
              </w:rPr>
              <w:t xml:space="preserve"> </w:t>
            </w:r>
            <w:r>
              <w:rPr>
                <w:rFonts w:hint="eastAsia" w:ascii="宋体" w:hAnsi="宋体" w:eastAsia="宋体"/>
                <w:color w:val="000000"/>
                <w:sz w:val="24"/>
                <w:szCs w:val="24"/>
              </w:rPr>
              <w:t>平</w:t>
            </w:r>
            <w:r>
              <w:rPr>
                <w:rFonts w:hint="eastAsia" w:ascii="宋体" w:hAnsi="宋体" w:eastAsia="宋体" w:cs="仿宋_GB2312"/>
                <w:bCs/>
                <w:color w:val="000000"/>
                <w:sz w:val="24"/>
                <w:szCs w:val="24"/>
              </w:rPr>
              <w:t>纹</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sz w:val="24"/>
                <w:szCs w:val="24"/>
              </w:rPr>
              <w:t>65.00</w:t>
            </w:r>
            <w:r>
              <w:rPr>
                <w:rFonts w:hint="eastAsia" w:ascii="宋体" w:hAnsi="宋体"/>
                <w:sz w:val="24"/>
                <w:szCs w:val="24"/>
                <w:lang w:eastAsia="zh-CN"/>
              </w:rPr>
              <w:t>元</w:t>
            </w:r>
            <w:r>
              <w:rPr>
                <w:rFonts w:hint="eastAsia" w:ascii="宋体" w:hAnsi="宋体"/>
                <w:sz w:val="24"/>
                <w:szCs w:val="24"/>
                <w:lang w:val="en-US" w:eastAsia="zh-CN"/>
              </w:rPr>
              <w:t>/米</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sz w:val="24"/>
                <w:szCs w:val="24"/>
              </w:rPr>
              <w:t>100米</w:t>
            </w:r>
          </w:p>
        </w:tc>
        <w:tc>
          <w:tcPr>
            <w:tcW w:w="1027" w:type="dxa"/>
            <w:tcBorders>
              <w:top w:val="single" w:color="000000" w:sz="4" w:space="0"/>
              <w:left w:val="nil"/>
              <w:bottom w:val="single" w:color="000000" w:sz="4" w:space="0"/>
              <w:right w:val="single" w:color="000000" w:sz="4" w:space="0"/>
            </w:tcBorders>
            <w:vAlign w:val="top"/>
          </w:tcPr>
          <w:p>
            <w:pPr>
              <w:rPr>
                <w:rFonts w:hint="eastAsia" w:ascii="Calibri" w:hAnsi="Calibri" w:eastAsia="宋体" w:cs="黑体"/>
                <w:kern w:val="0"/>
                <w:sz w:val="22"/>
                <w:szCs w:val="22"/>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default" w:ascii="宋体" w:hAnsi="宋体" w:eastAsia="宋体" w:cs="黑体"/>
                <w:kern w:val="0"/>
                <w:sz w:val="24"/>
                <w:lang w:val="en-US" w:eastAsia="zh-CN"/>
              </w:rPr>
            </w:pPr>
            <w:r>
              <w:rPr>
                <w:rFonts w:hint="eastAsia" w:ascii="宋体" w:hAnsi="宋体" w:cs="黑体"/>
                <w:kern w:val="0"/>
                <w:sz w:val="24"/>
                <w:lang w:val="en-US" w:eastAsia="zh-CN"/>
              </w:rPr>
              <w:t>----</w:t>
            </w:r>
          </w:p>
        </w:tc>
        <w:tc>
          <w:tcPr>
            <w:tcW w:w="1374"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宋体" w:cs="黑体"/>
                <w:kern w:val="0"/>
                <w:sz w:val="24"/>
              </w:rPr>
            </w:pPr>
            <w:r>
              <w:rPr>
                <w:rFonts w:hint="eastAsia" w:ascii="宋体" w:hAnsi="Calibri" w:cs="黑体"/>
                <w:kern w:val="0"/>
                <w:sz w:val="24"/>
              </w:rPr>
              <w:t>----</w:t>
            </w:r>
          </w:p>
        </w:tc>
        <w:tc>
          <w:tcPr>
            <w:tcW w:w="1225"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宋体" w:cs="黑体"/>
                <w:kern w:val="0"/>
                <w:sz w:val="24"/>
              </w:rPr>
            </w:pPr>
            <w:r>
              <w:rPr>
                <w:rFonts w:hint="eastAsia" w:ascii="宋体" w:hAnsi="Calibri" w:cs="黑体"/>
                <w:kern w:val="0"/>
                <w:sz w:val="24"/>
              </w:rPr>
              <w:t>----</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宋体" w:cs="黑体"/>
                <w:kern w:val="0"/>
                <w:sz w:val="24"/>
              </w:rPr>
            </w:pPr>
            <w:r>
              <w:rPr>
                <w:rFonts w:hint="eastAsia" w:ascii="宋体" w:hAnsi="Calibri" w:cs="黑体"/>
                <w:kern w:val="0"/>
                <w:sz w:val="24"/>
              </w:rPr>
              <w:t>----</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小计</w:t>
            </w: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trHeight w:val="1086" w:hRule="atLeast"/>
          <w:jc w:val="center"/>
        </w:trPr>
        <w:tc>
          <w:tcPr>
            <w:tcW w:w="8165" w:type="dxa"/>
            <w:gridSpan w:val="6"/>
            <w:tcBorders>
              <w:top w:val="single" w:color="000000" w:sz="4" w:space="0"/>
              <w:left w:val="single" w:color="000000" w:sz="4" w:space="0"/>
              <w:bottom w:val="single" w:color="000000" w:sz="4" w:space="0"/>
              <w:right w:val="single" w:color="000000" w:sz="4" w:space="0"/>
            </w:tcBorders>
          </w:tcPr>
          <w:p>
            <w:pPr>
              <w:jc w:val="both"/>
              <w:outlineLvl w:val="1"/>
              <w:rPr>
                <w:rFonts w:hint="eastAsia" w:ascii="Calibri" w:hAnsi="Calibri" w:cs="黑体"/>
                <w:kern w:val="0"/>
                <w:sz w:val="30"/>
                <w:szCs w:val="30"/>
                <w:lang w:eastAsia="zh-CN"/>
              </w:rPr>
            </w:pPr>
            <w:r>
              <w:rPr>
                <w:rFonts w:hint="eastAsia" w:ascii="Calibri" w:hAnsi="Calibri" w:cs="黑体"/>
                <w:kern w:val="0"/>
                <w:sz w:val="30"/>
                <w:szCs w:val="30"/>
                <w:lang w:eastAsia="zh-CN"/>
              </w:rPr>
              <w:t>报价总计（包干价，大小写）：</w:t>
            </w:r>
          </w:p>
          <w:p>
            <w:pPr>
              <w:rPr>
                <w:rFonts w:hint="eastAsia"/>
                <w:sz w:val="24"/>
                <w:szCs w:val="24"/>
                <w:lang w:eastAsia="zh-CN"/>
              </w:rPr>
            </w:pP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pPr>
              <w:jc w:val="left"/>
              <w:outlineLvl w:val="1"/>
              <w:rPr>
                <w:rFonts w:ascii="Calibri" w:hAnsi="Calibri" w:cs="黑体"/>
                <w:kern w:val="0"/>
                <w:sz w:val="22"/>
                <w:szCs w:val="22"/>
              </w:rPr>
            </w:pPr>
            <w:r>
              <w:rPr>
                <w:rFonts w:hint="eastAsia"/>
                <w:sz w:val="24"/>
                <w:szCs w:val="24"/>
                <w:lang w:eastAsia="zh-CN"/>
              </w:rPr>
              <w:t>日期：</w:t>
            </w:r>
          </w:p>
        </w:tc>
        <w:tc>
          <w:tcPr>
            <w:tcW w:w="236" w:type="dxa"/>
          </w:tcPr>
          <w:p>
            <w:pPr>
              <w:jc w:val="left"/>
              <w:outlineLvl w:val="1"/>
              <w:rPr>
                <w:rFonts w:ascii="Calibri" w:hAnsi="Calibri" w:cs="黑体"/>
                <w:kern w:val="0"/>
                <w:sz w:val="22"/>
                <w:szCs w:val="22"/>
              </w:rPr>
            </w:pPr>
          </w:p>
        </w:tc>
      </w:tr>
    </w:tbl>
    <w:p>
      <w:pPr>
        <w:spacing w:line="269" w:lineRule="exact"/>
        <w:ind w:left="371"/>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342732"/>
    <w:rsid w:val="0093206B"/>
    <w:rsid w:val="0DB0445B"/>
    <w:rsid w:val="26E84B86"/>
    <w:rsid w:val="3BC40AB8"/>
    <w:rsid w:val="3F683992"/>
    <w:rsid w:val="47BC6A6B"/>
    <w:rsid w:val="4C602314"/>
    <w:rsid w:val="53B91325"/>
    <w:rsid w:val="56F929CC"/>
    <w:rsid w:val="601D664E"/>
    <w:rsid w:val="7429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297</Characters>
  <Lines>2</Lines>
  <Paragraphs>1</Paragraphs>
  <TotalTime>1</TotalTime>
  <ScaleCrop>false</ScaleCrop>
  <LinksUpToDate>false</LinksUpToDate>
  <CharactersWithSpaces>348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1093350686@qq.com</cp:lastModifiedBy>
  <cp:lastPrinted>2020-10-14T11:52:00Z</cp:lastPrinted>
  <dcterms:modified xsi:type="dcterms:W3CDTF">2020-10-20T09:40:20Z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